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1" w:rsidRPr="00D11E59" w:rsidRDefault="00823271" w:rsidP="00823271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8F52B1" w:rsidRPr="00D11E59" w:rsidRDefault="008F52B1" w:rsidP="008F52B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                                                                                                                </w:t>
      </w:r>
    </w:p>
    <w:p w:rsidR="008F52B1" w:rsidRPr="00D11E59" w:rsidRDefault="008F52B1" w:rsidP="00F8401D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8401D"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достигнутых</w:t>
      </w:r>
      <w:r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значениях показателей (индикаторов) государственной программы </w:t>
      </w:r>
      <w:r w:rsidR="00823271"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B7C5D"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01D" w:rsidRPr="00D1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text" w:horzAnchor="margin" w:tblpX="-601" w:tblpY="14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6"/>
        <w:gridCol w:w="15"/>
        <w:gridCol w:w="4826"/>
        <w:gridCol w:w="850"/>
        <w:gridCol w:w="1275"/>
        <w:gridCol w:w="1418"/>
        <w:gridCol w:w="1559"/>
        <w:gridCol w:w="1276"/>
        <w:gridCol w:w="1418"/>
        <w:gridCol w:w="2551"/>
      </w:tblGrid>
      <w:tr w:rsidR="00FB25ED" w:rsidRPr="00D11E59" w:rsidTr="005943B6"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(индикаторов)  государственной программы, подпрограммы государственной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FB25ED" w:rsidRPr="00D11E59" w:rsidTr="005943B6"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FB25E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факт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107A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5ED" w:rsidRPr="00D11E59" w:rsidTr="005943B6"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E8" w:rsidRPr="00D11E59" w:rsidTr="005943B6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E8" w:rsidRPr="00D11E59" w:rsidRDefault="00D460E8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программа Ленинградской области «Социальная поддержка отдельных категорий граждан в Ленинградской области»</w:t>
            </w:r>
          </w:p>
        </w:tc>
      </w:tr>
      <w:tr w:rsidR="00FB25ED" w:rsidRPr="00D11E59" w:rsidTr="005943B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из семей с денежными доходами ниже 40 проц. от среднего дохода, сложившегося в Ленинградской области, от общей численности детей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71747F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D11E59" w:rsidP="00D11E5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EA" w:rsidRPr="00D11E59" w:rsidTr="005943B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EA" w:rsidRPr="00D11E59" w:rsidTr="005943B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EA" w:rsidRPr="00D11E59" w:rsidTr="005943B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для детей-сирот и детей, оставшихся без попечения родителей, в которых созданы условия, приближенные </w:t>
            </w:r>
            <w:proofErr w:type="gramStart"/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1E59">
              <w:rPr>
                <w:rFonts w:ascii="Times New Roman" w:hAnsi="Times New Roman" w:cs="Times New Roman"/>
                <w:sz w:val="24"/>
                <w:szCs w:val="24"/>
              </w:rPr>
              <w:t xml:space="preserve"> семейным</w:t>
            </w:r>
          </w:p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оценивается с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E8" w:rsidRPr="00D11E59" w:rsidTr="005943B6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E8" w:rsidRPr="00D11E59" w:rsidRDefault="00D460E8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«Повышение социальной защищенности населения Ленинградской области»</w:t>
            </w:r>
          </w:p>
        </w:tc>
      </w:tr>
      <w:tr w:rsidR="00FB25ED" w:rsidRPr="00D11E59" w:rsidTr="005943B6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71747F" w:rsidP="007174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D11E59" w:rsidP="00D11E5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D11E59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ГСП на СК </w:t>
            </w:r>
            <w:proofErr w:type="gramStart"/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предоставлена</w:t>
            </w:r>
            <w:proofErr w:type="gramEnd"/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большему количеству граждан.</w:t>
            </w: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 рассчитан по методике, с учетом </w:t>
            </w: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последних данных Росстата о численности малоимущих граждан в регионе (2022 год). Точные данные о численности малоимущих граждан будут известны к 1 мая 2024, данные Росстата ранее не обновляются</w:t>
            </w:r>
          </w:p>
        </w:tc>
      </w:tr>
      <w:tr w:rsidR="00FB25ED" w:rsidRPr="00D11E59" w:rsidTr="005943B6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107A9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71747F" w:rsidP="007174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71747F" w:rsidP="007174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932DA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5ED" w:rsidRPr="00D11E59" w:rsidTr="005943B6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 на 1 женщину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71747F" w:rsidP="007174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D11E59" w:rsidP="005C49A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  <w:r w:rsidR="005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59" w:rsidRPr="00D11E59" w:rsidRDefault="00D11E59" w:rsidP="00D11E5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Информация предоставлена из Единой</w:t>
            </w:r>
            <w:r w:rsidRPr="00D11E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11E5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межведомственной</w:t>
            </w:r>
            <w:r w:rsidRPr="00D11E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11E5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информационно</w:t>
            </w:r>
            <w:r w:rsidRPr="00D11E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D11E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–</w:t>
            </w:r>
            <w:r w:rsidRPr="00D11E5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D11E5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татистической</w:t>
            </w:r>
            <w:r w:rsidRPr="00D11E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системы на 01.01.2023.</w:t>
            </w:r>
          </w:p>
          <w:p w:rsidR="00D11E59" w:rsidRPr="00D11E59" w:rsidRDefault="00D11E59" w:rsidP="00D11E5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E59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коэффициента рождаемости обусловлено сокращением естественной базы воспроизводства населения, </w:t>
            </w:r>
            <w:r w:rsidRPr="00D11E59">
              <w:t xml:space="preserve"> </w:t>
            </w:r>
            <w:r w:rsidRPr="00D11E59">
              <w:rPr>
                <w:rFonts w:ascii="Times New Roman" w:hAnsi="Times New Roman" w:cs="Times New Roman"/>
                <w:sz w:val="20"/>
                <w:szCs w:val="20"/>
              </w:rPr>
              <w:t>формированием тенденции "отложенных рождений" первых детей у женщин молодого репродуктивного возраста и тренда "</w:t>
            </w:r>
            <w:proofErr w:type="spellStart"/>
            <w:r w:rsidRPr="00D11E59">
              <w:rPr>
                <w:rFonts w:ascii="Times New Roman" w:hAnsi="Times New Roman" w:cs="Times New Roman"/>
                <w:sz w:val="20"/>
                <w:szCs w:val="20"/>
              </w:rPr>
              <w:t>чайлдфри</w:t>
            </w:r>
            <w:proofErr w:type="spellEnd"/>
            <w:r w:rsidRPr="00D11E59">
              <w:rPr>
                <w:rFonts w:ascii="Times New Roman" w:hAnsi="Times New Roman" w:cs="Times New Roman"/>
                <w:sz w:val="20"/>
                <w:szCs w:val="20"/>
              </w:rPr>
              <w:t>" у молодых семей (до 30 лет);</w:t>
            </w:r>
          </w:p>
          <w:p w:rsidR="00D11E59" w:rsidRPr="00D11E59" w:rsidRDefault="00D11E59" w:rsidP="00D11E5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E59">
              <w:rPr>
                <w:rFonts w:ascii="Times New Roman" w:hAnsi="Times New Roman" w:cs="Times New Roman"/>
                <w:sz w:val="20"/>
                <w:szCs w:val="20"/>
              </w:rPr>
              <w:t xml:space="preserve">агломерационным влиянием на выбор родителями, проживающими в Ленинградской области, места рождения </w:t>
            </w:r>
          </w:p>
          <w:p w:rsidR="00FB25ED" w:rsidRPr="00D11E59" w:rsidRDefault="00D11E59" w:rsidP="00D11E5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регистрации своих детей в городе Санкт-Петербурге </w:t>
            </w:r>
            <w:r w:rsidRPr="00D11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(другой субъект Российской Федерации).</w:t>
            </w:r>
          </w:p>
        </w:tc>
      </w:tr>
      <w:tr w:rsidR="00D460E8" w:rsidRPr="00D11E59" w:rsidTr="005943B6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E8" w:rsidRPr="00D11E59" w:rsidRDefault="00D460E8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системы социального обслуживания»</w:t>
            </w:r>
          </w:p>
        </w:tc>
      </w:tr>
      <w:tr w:rsidR="00483AEA" w:rsidRPr="00D11E59" w:rsidTr="005943B6">
        <w:trPr>
          <w:trHeight w:val="1133"/>
        </w:trPr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организаций в общем количестве учреждений всех форм собственности, оказывающих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B47346" w:rsidRDefault="005C49A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5C49AA" w:rsidRDefault="005C49AA" w:rsidP="008B0EF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AA">
              <w:rPr>
                <w:rFonts w:ascii="Times New Roman" w:hAnsi="Times New Roman" w:cs="Times New Roman"/>
                <w:sz w:val="24"/>
                <w:szCs w:val="24"/>
              </w:rPr>
              <w:t>Востребованность услуг</w:t>
            </w:r>
          </w:p>
        </w:tc>
      </w:tr>
      <w:tr w:rsidR="00483AEA" w:rsidRPr="00D11E59" w:rsidTr="005943B6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Численность охваченных социальным обслуживанием пожилых граждан и инвалидов, нуждающихся в социальном обслуживании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15011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83AEA" w:rsidRPr="00D11E59" w:rsidTr="005943B6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 и услуг в приоритетных сферах жизнедеятельности инвалидов, нанесенных на карту доступности объектов и услуг по результатам их паспортизации, в общем количестве приоритетных объектов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AEA" w:rsidRPr="00D11E59" w:rsidTr="005943B6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Уровень госпитализации на геронтологические койки лиц старше 60 лет на 10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AEA" w:rsidRPr="00D11E59" w:rsidRDefault="00483AEA" w:rsidP="00483A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5ED" w:rsidRPr="00D11E59" w:rsidTr="005943B6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1F1E5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71747F" w:rsidP="007174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5E5A39" w:rsidP="007174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0E8" w:rsidRPr="00D11E59" w:rsidTr="005943B6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E8" w:rsidRPr="00D11E59" w:rsidRDefault="00D460E8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Развитие системы опеки и попечительства в Ленинградской области»</w:t>
            </w:r>
          </w:p>
        </w:tc>
      </w:tr>
      <w:tr w:rsidR="00FB25ED" w:rsidRPr="00684C32" w:rsidTr="005943B6"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B9222E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дома), относительно детей-сирот и детей, оставшихся без попечения родителей, выявленных органами опеки и попечительства, в том числе с учетом возвратов детей из семей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CF21D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25ED" w:rsidRPr="00D11E59" w:rsidRDefault="00FB25ED" w:rsidP="00CF21D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  <w:p w:rsidR="00FB25ED" w:rsidRPr="00D11E59" w:rsidRDefault="00FB25ED" w:rsidP="00CF21D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FB25ED" w:rsidP="00CF21D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оценивается с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D11E59" w:rsidRDefault="0071747F" w:rsidP="007174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530F8E" w:rsidRDefault="005E5A39" w:rsidP="0071747F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ED" w:rsidRPr="00530F8E" w:rsidRDefault="00FB25ED" w:rsidP="007412C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A8A" w:rsidRPr="000F7BF4" w:rsidRDefault="00FA0A8A">
      <w:pPr>
        <w:rPr>
          <w:rFonts w:ascii="Times New Roman" w:hAnsi="Times New Roman" w:cs="Times New Roman"/>
        </w:rPr>
      </w:pPr>
    </w:p>
    <w:sectPr w:rsidR="00FA0A8A" w:rsidRPr="000F7BF4" w:rsidSect="003507B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B1"/>
    <w:rsid w:val="00045429"/>
    <w:rsid w:val="000623F1"/>
    <w:rsid w:val="000902C6"/>
    <w:rsid w:val="000D3046"/>
    <w:rsid w:val="000F7BF4"/>
    <w:rsid w:val="001002C4"/>
    <w:rsid w:val="00107A96"/>
    <w:rsid w:val="00180F9A"/>
    <w:rsid w:val="001B7C5D"/>
    <w:rsid w:val="001F1E56"/>
    <w:rsid w:val="00203C0F"/>
    <w:rsid w:val="002043EF"/>
    <w:rsid w:val="002331E7"/>
    <w:rsid w:val="00282B41"/>
    <w:rsid w:val="002A18DB"/>
    <w:rsid w:val="002A3E94"/>
    <w:rsid w:val="002D29BC"/>
    <w:rsid w:val="00321876"/>
    <w:rsid w:val="00322B84"/>
    <w:rsid w:val="003460A8"/>
    <w:rsid w:val="003507B7"/>
    <w:rsid w:val="0036039E"/>
    <w:rsid w:val="0037747E"/>
    <w:rsid w:val="003D132B"/>
    <w:rsid w:val="003D3AC2"/>
    <w:rsid w:val="003E5C4F"/>
    <w:rsid w:val="0040556C"/>
    <w:rsid w:val="00447826"/>
    <w:rsid w:val="0047051F"/>
    <w:rsid w:val="00471D2A"/>
    <w:rsid w:val="00483AEA"/>
    <w:rsid w:val="00495691"/>
    <w:rsid w:val="004A5FB9"/>
    <w:rsid w:val="004A761D"/>
    <w:rsid w:val="004C5BB9"/>
    <w:rsid w:val="004D6D64"/>
    <w:rsid w:val="004E683F"/>
    <w:rsid w:val="0051635E"/>
    <w:rsid w:val="00517670"/>
    <w:rsid w:val="00530F8E"/>
    <w:rsid w:val="005344AD"/>
    <w:rsid w:val="005345DC"/>
    <w:rsid w:val="00560B78"/>
    <w:rsid w:val="00584682"/>
    <w:rsid w:val="005943B6"/>
    <w:rsid w:val="005B6140"/>
    <w:rsid w:val="005C456C"/>
    <w:rsid w:val="005C49AA"/>
    <w:rsid w:val="005D108E"/>
    <w:rsid w:val="005D38D1"/>
    <w:rsid w:val="005D5A98"/>
    <w:rsid w:val="005E06A3"/>
    <w:rsid w:val="005E5A39"/>
    <w:rsid w:val="005E6064"/>
    <w:rsid w:val="00606C11"/>
    <w:rsid w:val="006249F0"/>
    <w:rsid w:val="00643160"/>
    <w:rsid w:val="006479AA"/>
    <w:rsid w:val="00650156"/>
    <w:rsid w:val="006606C7"/>
    <w:rsid w:val="00684C32"/>
    <w:rsid w:val="006B4A77"/>
    <w:rsid w:val="006B4AB9"/>
    <w:rsid w:val="006E229C"/>
    <w:rsid w:val="00701A84"/>
    <w:rsid w:val="00705BE7"/>
    <w:rsid w:val="0071747F"/>
    <w:rsid w:val="007412CC"/>
    <w:rsid w:val="007467BC"/>
    <w:rsid w:val="0075031F"/>
    <w:rsid w:val="007A6B40"/>
    <w:rsid w:val="007D062E"/>
    <w:rsid w:val="007D2E12"/>
    <w:rsid w:val="00812DD5"/>
    <w:rsid w:val="00823271"/>
    <w:rsid w:val="008300CF"/>
    <w:rsid w:val="00847242"/>
    <w:rsid w:val="00883146"/>
    <w:rsid w:val="008B0EFC"/>
    <w:rsid w:val="008C019D"/>
    <w:rsid w:val="008F2BD9"/>
    <w:rsid w:val="008F52B1"/>
    <w:rsid w:val="008F5768"/>
    <w:rsid w:val="00906F96"/>
    <w:rsid w:val="00932DA1"/>
    <w:rsid w:val="0095405D"/>
    <w:rsid w:val="009A4B0C"/>
    <w:rsid w:val="009A6B7E"/>
    <w:rsid w:val="009B0D2A"/>
    <w:rsid w:val="009C1FBA"/>
    <w:rsid w:val="009E3400"/>
    <w:rsid w:val="009F6EEF"/>
    <w:rsid w:val="00A01CCF"/>
    <w:rsid w:val="00A05226"/>
    <w:rsid w:val="00A41713"/>
    <w:rsid w:val="00A43249"/>
    <w:rsid w:val="00A90311"/>
    <w:rsid w:val="00AD2B58"/>
    <w:rsid w:val="00AE5495"/>
    <w:rsid w:val="00B01D47"/>
    <w:rsid w:val="00B3537B"/>
    <w:rsid w:val="00B37AE6"/>
    <w:rsid w:val="00B47346"/>
    <w:rsid w:val="00B5048C"/>
    <w:rsid w:val="00B9222E"/>
    <w:rsid w:val="00BA7EEB"/>
    <w:rsid w:val="00BD634F"/>
    <w:rsid w:val="00BD7F39"/>
    <w:rsid w:val="00BF6075"/>
    <w:rsid w:val="00C13B99"/>
    <w:rsid w:val="00C51934"/>
    <w:rsid w:val="00CA2ACE"/>
    <w:rsid w:val="00CF21DC"/>
    <w:rsid w:val="00CF6DC2"/>
    <w:rsid w:val="00D04932"/>
    <w:rsid w:val="00D11E59"/>
    <w:rsid w:val="00D20FD8"/>
    <w:rsid w:val="00D460E8"/>
    <w:rsid w:val="00D72D8B"/>
    <w:rsid w:val="00D96B44"/>
    <w:rsid w:val="00DA1941"/>
    <w:rsid w:val="00DC45C4"/>
    <w:rsid w:val="00DD10A5"/>
    <w:rsid w:val="00E02082"/>
    <w:rsid w:val="00E07BD2"/>
    <w:rsid w:val="00E7550B"/>
    <w:rsid w:val="00E76CF5"/>
    <w:rsid w:val="00EA1D04"/>
    <w:rsid w:val="00EB53D6"/>
    <w:rsid w:val="00ED1F1C"/>
    <w:rsid w:val="00EE1698"/>
    <w:rsid w:val="00EE4AEC"/>
    <w:rsid w:val="00EF6A4D"/>
    <w:rsid w:val="00F26861"/>
    <w:rsid w:val="00F344B7"/>
    <w:rsid w:val="00F45635"/>
    <w:rsid w:val="00F55150"/>
    <w:rsid w:val="00F56131"/>
    <w:rsid w:val="00F67A95"/>
    <w:rsid w:val="00F75029"/>
    <w:rsid w:val="00F8401D"/>
    <w:rsid w:val="00F85F73"/>
    <w:rsid w:val="00FA0A8A"/>
    <w:rsid w:val="00FB25ED"/>
    <w:rsid w:val="00FC02D9"/>
    <w:rsid w:val="00FD48D8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Елена Валерьевна Калинина</cp:lastModifiedBy>
  <cp:revision>2</cp:revision>
  <cp:lastPrinted>2024-04-25T09:27:00Z</cp:lastPrinted>
  <dcterms:created xsi:type="dcterms:W3CDTF">2024-04-25T10:29:00Z</dcterms:created>
  <dcterms:modified xsi:type="dcterms:W3CDTF">2024-04-25T10:29:00Z</dcterms:modified>
</cp:coreProperties>
</file>