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79" w:rsidRPr="00F81D42" w:rsidRDefault="00681821" w:rsidP="001E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  <w:r w:rsidR="004E1879" w:rsidRPr="00F81D42">
        <w:rPr>
          <w:rFonts w:ascii="Times New Roman" w:hAnsi="Times New Roman" w:cs="Times New Roman"/>
          <w:b/>
          <w:sz w:val="28"/>
          <w:szCs w:val="28"/>
        </w:rPr>
        <w:t xml:space="preserve"> правоприменительн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4E1879" w:rsidRPr="00F81D42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E1879" w:rsidRPr="00F81D42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</w:p>
    <w:p w:rsidR="004E1879" w:rsidRPr="00F81D42" w:rsidRDefault="004E1879" w:rsidP="001E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42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в сфере</w:t>
      </w:r>
    </w:p>
    <w:p w:rsidR="004E1879" w:rsidRPr="00F81D42" w:rsidRDefault="004E1879" w:rsidP="0068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42">
        <w:rPr>
          <w:rFonts w:ascii="Times New Roman" w:hAnsi="Times New Roman" w:cs="Times New Roman"/>
          <w:b/>
          <w:sz w:val="28"/>
          <w:szCs w:val="28"/>
        </w:rPr>
        <w:t>социального обслужив</w:t>
      </w:r>
      <w:r w:rsidR="00DA4FF6" w:rsidRPr="00F81D42">
        <w:rPr>
          <w:rFonts w:ascii="Times New Roman" w:hAnsi="Times New Roman" w:cs="Times New Roman"/>
          <w:b/>
          <w:sz w:val="28"/>
          <w:szCs w:val="28"/>
        </w:rPr>
        <w:t xml:space="preserve">ания </w:t>
      </w:r>
    </w:p>
    <w:p w:rsidR="004E1879" w:rsidRDefault="00484203" w:rsidP="001E4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D42">
        <w:rPr>
          <w:rFonts w:ascii="Times New Roman" w:hAnsi="Times New Roman" w:cs="Times New Roman"/>
          <w:b/>
          <w:sz w:val="28"/>
          <w:szCs w:val="28"/>
        </w:rPr>
        <w:t>за 201</w:t>
      </w:r>
      <w:r w:rsidR="006457F2">
        <w:rPr>
          <w:rFonts w:ascii="Times New Roman" w:hAnsi="Times New Roman" w:cs="Times New Roman"/>
          <w:b/>
          <w:sz w:val="28"/>
          <w:szCs w:val="28"/>
        </w:rPr>
        <w:t>8</w:t>
      </w:r>
      <w:r w:rsidRPr="00F81D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4203" w:rsidRDefault="00484203" w:rsidP="001E4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09" w:rsidRPr="0009514B" w:rsidRDefault="00325FF3" w:rsidP="00F0670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14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28.12.2013 № 442-ФЗ «Об основах социального обслуживания граждан в Российской Федерации», от  26.12.2008 № 294-ФЗ «</w:t>
      </w:r>
      <w:r w:rsidRPr="0009514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9514B">
        <w:rPr>
          <w:rFonts w:ascii="Times New Roman" w:hAnsi="Times New Roman"/>
          <w:sz w:val="24"/>
          <w:szCs w:val="24"/>
        </w:rPr>
        <w:t xml:space="preserve">», </w:t>
      </w:r>
      <w:hyperlink r:id="rId8" w:history="1">
        <w:r w:rsidRPr="0009514B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09514B">
        <w:rPr>
          <w:rFonts w:ascii="Times New Roman" w:hAnsi="Times New Roman"/>
          <w:bCs/>
          <w:sz w:val="28"/>
          <w:szCs w:val="28"/>
        </w:rPr>
        <w:t xml:space="preserve"> Правительства Ленинградской области от 2 декабря 2014 года N 560 "Об утверждении порядка организации осуществления регионального государственного контроля (надзора) в сфере социального обслуживания"</w:t>
      </w:r>
      <w:r w:rsidRPr="0009514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</w:t>
      </w:r>
      <w:proofErr w:type="gramEnd"/>
      <w:r w:rsidRPr="0009514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на проведение регионального государственного контроля (надзора) в сфере социального обслуживания является </w:t>
      </w:r>
      <w:r w:rsidRPr="0009514B">
        <w:rPr>
          <w:rFonts w:ascii="Times New Roman" w:hAnsi="Times New Roman"/>
          <w:sz w:val="28"/>
          <w:szCs w:val="28"/>
        </w:rPr>
        <w:t>комитет по социальной защите населения Ленинградской области (далее – комитет).</w:t>
      </w:r>
    </w:p>
    <w:p w:rsidR="00F06709" w:rsidRPr="00F06709" w:rsidRDefault="00F06709" w:rsidP="00F06709">
      <w:pPr>
        <w:tabs>
          <w:tab w:val="left" w:pos="190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951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функции</w:t>
      </w:r>
      <w:r w:rsidR="00757A12" w:rsidRPr="0009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регионального  </w:t>
      </w:r>
      <w:r w:rsidR="00325FF3" w:rsidRPr="00095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325FF3" w:rsidRPr="00F0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12" w:rsidRPr="00F06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</w:t>
      </w:r>
      <w:r w:rsidR="005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</w:t>
      </w:r>
      <w:r w:rsidR="005C7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</w:t>
      </w:r>
      <w:r w:rsidRPr="00F06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себя составление, согласование и утверждение ежегодного плана проверок в прокуратуре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Ленинградской </w:t>
      </w:r>
      <w:r w:rsidRPr="00F06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</w:t>
      </w:r>
      <w:r w:rsidR="005C7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06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вынесение распоряжения о проведении проверки</w:t>
      </w:r>
      <w:r w:rsidR="005C7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06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плановых выездных проверок;</w:t>
      </w:r>
      <w:r w:rsidR="005C7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6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внеплановых выездных проверок;</w:t>
      </w:r>
      <w:r w:rsidR="005C7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6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F067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ыдачу предписаний в случае установления нарушений и систематический контроль за их устранением;</w:t>
      </w:r>
      <w:r w:rsidR="005C7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067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проведение мониторинга эффективности регионального государственного контроля (надзора).</w:t>
      </w:r>
      <w:proofErr w:type="gramEnd"/>
    </w:p>
    <w:p w:rsidR="00F06709" w:rsidRPr="00F06709" w:rsidRDefault="00F06709" w:rsidP="00F0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757A12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комитетом</w:t>
      </w:r>
      <w:r w:rsidRPr="00F06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мероприятия по профилактике нарушений обязательных требований в соответствии с программой профилактики нарушений.</w:t>
      </w:r>
    </w:p>
    <w:p w:rsidR="00F06709" w:rsidRPr="00F06709" w:rsidRDefault="00F06709" w:rsidP="00F0670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регионального государственного контроля (надзора) является предупреждение, выявление и пресечение нарушений поставщиками социальных услуг всех форм собственности, требований, установленных законодательством о социальном обслуживании граждан.</w:t>
      </w:r>
    </w:p>
    <w:p w:rsidR="00F06709" w:rsidRPr="00F06709" w:rsidRDefault="00F06709" w:rsidP="00F0670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</w:t>
      </w:r>
      <w:r w:rsidR="00757A12" w:rsidRPr="00F0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Pr="00F0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проверка соответствия порядка и условий предоставления поставщиками социальных услуг всех форм собственности  социальных услуг, их объемов, качества требованиям, установленным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F0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A12" w:rsidRPr="00757A12" w:rsidRDefault="00757A12" w:rsidP="005C71E8">
      <w:pPr>
        <w:tabs>
          <w:tab w:val="left" w:pos="190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4B">
        <w:rPr>
          <w:rFonts w:ascii="Times New Roman" w:eastAsia="Calibri" w:hAnsi="Times New Roman" w:cs="Times New Roman"/>
          <w:sz w:val="28"/>
          <w:szCs w:val="28"/>
        </w:rPr>
        <w:t xml:space="preserve">В 2018 году в соответствии с утвержденным </w:t>
      </w:r>
      <w:r w:rsidR="005C71E8" w:rsidRPr="0009514B">
        <w:rPr>
          <w:rFonts w:ascii="Times New Roman" w:eastAsia="Calibri" w:hAnsi="Times New Roman" w:cs="Times New Roman"/>
          <w:sz w:val="28"/>
          <w:szCs w:val="28"/>
        </w:rPr>
        <w:t xml:space="preserve">председателем комитета </w:t>
      </w:r>
      <w:r w:rsidRPr="0009514B">
        <w:rPr>
          <w:rFonts w:ascii="Times New Roman" w:eastAsia="Calibri" w:hAnsi="Times New Roman" w:cs="Times New Roman"/>
          <w:sz w:val="28"/>
          <w:szCs w:val="28"/>
        </w:rPr>
        <w:t>планом</w:t>
      </w:r>
      <w:r w:rsidR="005C71E8" w:rsidRPr="0009514B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325FF3" w:rsidRPr="0009514B">
        <w:rPr>
          <w:rFonts w:ascii="Times New Roman" w:eastAsia="Calibri" w:hAnsi="Times New Roman" w:cs="Times New Roman"/>
          <w:sz w:val="28"/>
          <w:szCs w:val="28"/>
        </w:rPr>
        <w:t>ок</w:t>
      </w:r>
      <w:r w:rsidRPr="0009514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9514B">
        <w:rPr>
          <w:rFonts w:ascii="Times New Roman" w:eastAsia="Calibri" w:hAnsi="Times New Roman" w:cs="Times New Roman"/>
          <w:sz w:val="28"/>
          <w:szCs w:val="28"/>
        </w:rPr>
        <w:t xml:space="preserve">который согласован с Прокуратурой </w:t>
      </w:r>
      <w:r w:rsidR="005C71E8" w:rsidRPr="0009514B"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r w:rsidRPr="0009514B">
        <w:rPr>
          <w:rFonts w:ascii="Times New Roman" w:eastAsia="Calibri" w:hAnsi="Times New Roman" w:cs="Times New Roman"/>
          <w:sz w:val="28"/>
          <w:szCs w:val="28"/>
        </w:rPr>
        <w:t xml:space="preserve"> области, проведен</w:t>
      </w:r>
      <w:r w:rsidR="00325FF3" w:rsidRPr="0009514B">
        <w:rPr>
          <w:rFonts w:ascii="Times New Roman" w:eastAsia="Calibri" w:hAnsi="Times New Roman" w:cs="Times New Roman"/>
          <w:sz w:val="28"/>
          <w:szCs w:val="28"/>
        </w:rPr>
        <w:t>о</w:t>
      </w:r>
      <w:r w:rsidRPr="00095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1E8" w:rsidRPr="0009514B">
        <w:rPr>
          <w:rFonts w:ascii="Times New Roman" w:eastAsia="Calibri" w:hAnsi="Times New Roman" w:cs="Times New Roman"/>
          <w:sz w:val="28"/>
          <w:szCs w:val="28"/>
        </w:rPr>
        <w:t>6</w:t>
      </w:r>
      <w:r w:rsidRPr="0009514B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5C71E8" w:rsidRPr="0009514B">
        <w:rPr>
          <w:rFonts w:ascii="Times New Roman" w:eastAsia="Calibri" w:hAnsi="Times New Roman" w:cs="Times New Roman"/>
          <w:sz w:val="28"/>
          <w:szCs w:val="28"/>
        </w:rPr>
        <w:t>ок</w:t>
      </w:r>
      <w:r w:rsidRPr="0009514B">
        <w:rPr>
          <w:rFonts w:ascii="Times New Roman" w:eastAsia="Calibri" w:hAnsi="Times New Roman" w:cs="Times New Roman"/>
          <w:sz w:val="28"/>
          <w:szCs w:val="28"/>
        </w:rPr>
        <w:t xml:space="preserve"> в  организациях социального обслуживания, вошедших в реестр поставщиков социальных услуг</w:t>
      </w:r>
      <w:r w:rsidRPr="000951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проведенных плановых проверок нарушени</w:t>
      </w:r>
      <w:r w:rsidR="00325FF3" w:rsidRPr="000951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="005C71E8" w:rsidRPr="0009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</w:t>
      </w:r>
      <w:r w:rsidR="00325FF3" w:rsidRPr="0009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71E8" w:rsidRPr="00095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E8" w:rsidRDefault="005C71E8" w:rsidP="005C71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Проверки, результаты которых признаны недействительными, отсутствуют.</w:t>
      </w:r>
    </w:p>
    <w:p w:rsidR="005C71E8" w:rsidRDefault="005C71E8" w:rsidP="005C71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которых к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лицам комитета, осуществившим такие проверки, применены меры дисциплинарного, административного наказания, отсутствуют.</w:t>
      </w:r>
    </w:p>
    <w:p w:rsidR="005C71E8" w:rsidRDefault="005C71E8" w:rsidP="005C71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Случаи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</w:t>
      </w:r>
      <w:r w:rsidR="00325FF3" w:rsidRPr="000951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 природного и техногенного характера, отсутствуют.</w:t>
      </w:r>
      <w:proofErr w:type="gramEnd"/>
    </w:p>
    <w:p w:rsidR="0009055B" w:rsidRDefault="0009055B" w:rsidP="005C71E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9055B">
        <w:rPr>
          <w:rFonts w:ascii="Times New Roman" w:eastAsia="Calibri" w:hAnsi="Times New Roman" w:cs="Times New Roman"/>
          <w:bCs/>
          <w:sz w:val="28"/>
          <w:szCs w:val="28"/>
        </w:rPr>
        <w:t>редостережения о недопустимости нарушения обязательных требований в 2018 году не выдавались в связи с отсутствием сведений о готовящихся нарушениях или о признаках нарушений обязательных требований в случаях, предусмотренных законодательством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71E8" w:rsidRPr="0009055B" w:rsidRDefault="005C71E8" w:rsidP="005C71E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Внеплановых проверок поставщиков социальных услуг в рамках регионального </w:t>
      </w:r>
      <w:r w:rsidR="00325FF3" w:rsidRPr="0009514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Pr="0009514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онтроля (надзора) в сфере социального обслуживания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в 2018 году не проводилось.</w:t>
      </w:r>
    </w:p>
    <w:p w:rsidR="0009055B" w:rsidRPr="0009055B" w:rsidRDefault="0009055B" w:rsidP="005C7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2018 года комитетом организовано совещание  с поставщиками социальных услуг Ленинградской области по теме: «Участие негосударственного сектора в предоставлении социальных услуг жителям </w:t>
      </w:r>
      <w:r w:rsidR="000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 по вопросу </w:t>
      </w:r>
      <w:r w:rsidRPr="000905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контрольно-надзорной деятельности в сфере социального обслуживания».</w:t>
      </w:r>
    </w:p>
    <w:p w:rsidR="0009055B" w:rsidRDefault="0009055B" w:rsidP="00090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 года осуществлялись публикации по вопросам осуществления комитетом регионального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Pr="0009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gramStart"/>
      <w:r w:rsidRPr="000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Гатчинская</w:t>
      </w:r>
      <w:proofErr w:type="gramEnd"/>
      <w:r w:rsidRPr="0009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55B" w:rsidRPr="0009055B" w:rsidRDefault="0009055B" w:rsidP="00EA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55B">
        <w:rPr>
          <w:rFonts w:ascii="Times New Roman" w:hAnsi="Times New Roman" w:cs="Times New Roman"/>
          <w:sz w:val="28"/>
          <w:szCs w:val="28"/>
        </w:rPr>
        <w:t xml:space="preserve">В 2018 году  комитетом проведена актуализация Перечня нормативных правовых актов, содержащих обязательные требования, а также текстов соответствующих нормативных правовых актов или их отдельных частей, </w:t>
      </w:r>
      <w:r w:rsidRPr="0009055B">
        <w:rPr>
          <w:rFonts w:ascii="Times New Roman" w:eastAsia="Calibri" w:hAnsi="Times New Roman" w:cs="Times New Roman"/>
          <w:bCs/>
          <w:sz w:val="28"/>
          <w:szCs w:val="28"/>
        </w:rPr>
        <w:t>оценка соблюдения которых является предметом регионального государственного контроля (надзора) в сфере социального обслуживания, подготовлен п</w:t>
      </w:r>
      <w:r w:rsidRPr="0009055B">
        <w:rPr>
          <w:rFonts w:ascii="Times New Roman" w:hAnsi="Times New Roman" w:cs="Times New Roman"/>
          <w:sz w:val="28"/>
          <w:szCs w:val="28"/>
        </w:rPr>
        <w:t xml:space="preserve">риказ комитета от 16.03.2018 №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55B">
        <w:rPr>
          <w:rFonts w:ascii="Times New Roman" w:hAnsi="Times New Roman" w:cs="Times New Roman"/>
          <w:sz w:val="28"/>
          <w:szCs w:val="28"/>
        </w:rPr>
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</w:t>
      </w:r>
      <w:proofErr w:type="gramEnd"/>
      <w:r w:rsidRPr="0009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55B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области, и Порядка ведения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5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627" w:rsidRPr="00DA6627" w:rsidRDefault="00DA6627" w:rsidP="00EA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7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проведенных комитетом в  201</w:t>
      </w:r>
      <w:r w:rsidR="0009055B">
        <w:rPr>
          <w:rFonts w:ascii="Times New Roman" w:eastAsia="Calibri" w:hAnsi="Times New Roman" w:cs="Times New Roman"/>
          <w:sz w:val="28"/>
          <w:szCs w:val="28"/>
        </w:rPr>
        <w:t>8</w:t>
      </w:r>
      <w:r w:rsidRPr="00DA6627">
        <w:rPr>
          <w:rFonts w:ascii="Times New Roman" w:eastAsia="Calibri" w:hAnsi="Times New Roman" w:cs="Times New Roman"/>
          <w:sz w:val="28"/>
          <w:szCs w:val="28"/>
        </w:rPr>
        <w:t xml:space="preserve"> году плановых  проверок юридических лиц и индивидуальных предпринимателей в рамках осуществления регионального государственного контроля (надзора) в сфере социального обслуживания размещена </w:t>
      </w:r>
      <w:r w:rsidRPr="00DA6627">
        <w:rPr>
          <w:rFonts w:ascii="Times New Roman" w:hAnsi="Times New Roman" w:cs="Times New Roman"/>
          <w:sz w:val="28"/>
          <w:szCs w:val="28"/>
        </w:rPr>
        <w:t>на официальном сайте комитета в сети Интернет в разделе «Контрольно-надзорная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A6627" w:rsidRPr="00DA6627" w:rsidSect="006933C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06" w:rsidRDefault="00290906" w:rsidP="00602D54">
      <w:pPr>
        <w:spacing w:after="0" w:line="240" w:lineRule="auto"/>
      </w:pPr>
      <w:r>
        <w:separator/>
      </w:r>
    </w:p>
  </w:endnote>
  <w:endnote w:type="continuationSeparator" w:id="0">
    <w:p w:rsidR="00290906" w:rsidRDefault="00290906" w:rsidP="0060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06" w:rsidRDefault="00290906" w:rsidP="00602D54">
      <w:pPr>
        <w:spacing w:after="0" w:line="240" w:lineRule="auto"/>
      </w:pPr>
      <w:r>
        <w:separator/>
      </w:r>
    </w:p>
  </w:footnote>
  <w:footnote w:type="continuationSeparator" w:id="0">
    <w:p w:rsidR="00290906" w:rsidRDefault="00290906" w:rsidP="0060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25708902"/>
      <w:docPartObj>
        <w:docPartGallery w:val="Page Numbers (Top of Page)"/>
        <w:docPartUnique/>
      </w:docPartObj>
    </w:sdtPr>
    <w:sdtEndPr/>
    <w:sdtContent>
      <w:p w:rsidR="00602D54" w:rsidRPr="00602D54" w:rsidRDefault="00602D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2D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D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D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1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2D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2D54" w:rsidRDefault="00602D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D81"/>
    <w:multiLevelType w:val="hybridMultilevel"/>
    <w:tmpl w:val="CF906560"/>
    <w:lvl w:ilvl="0" w:tplc="48846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BE3A66"/>
    <w:multiLevelType w:val="hybridMultilevel"/>
    <w:tmpl w:val="4228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02BA"/>
    <w:multiLevelType w:val="hybridMultilevel"/>
    <w:tmpl w:val="8958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BA"/>
    <w:rsid w:val="00025F6E"/>
    <w:rsid w:val="0008533B"/>
    <w:rsid w:val="0009055B"/>
    <w:rsid w:val="0009514B"/>
    <w:rsid w:val="000964F5"/>
    <w:rsid w:val="000B18AA"/>
    <w:rsid w:val="000B6C4D"/>
    <w:rsid w:val="000C5916"/>
    <w:rsid w:val="00104E43"/>
    <w:rsid w:val="0013526C"/>
    <w:rsid w:val="00144E72"/>
    <w:rsid w:val="001E408F"/>
    <w:rsid w:val="00216121"/>
    <w:rsid w:val="00290906"/>
    <w:rsid w:val="003066DE"/>
    <w:rsid w:val="003241E6"/>
    <w:rsid w:val="00325FF3"/>
    <w:rsid w:val="003315D9"/>
    <w:rsid w:val="00345EB7"/>
    <w:rsid w:val="003502B2"/>
    <w:rsid w:val="00362EB1"/>
    <w:rsid w:val="00484203"/>
    <w:rsid w:val="004B1E0D"/>
    <w:rsid w:val="004E1879"/>
    <w:rsid w:val="004E54E3"/>
    <w:rsid w:val="00511B86"/>
    <w:rsid w:val="005C71E8"/>
    <w:rsid w:val="005F59BA"/>
    <w:rsid w:val="00602D54"/>
    <w:rsid w:val="006457F2"/>
    <w:rsid w:val="00681821"/>
    <w:rsid w:val="006933C9"/>
    <w:rsid w:val="006A2B39"/>
    <w:rsid w:val="006C5F9A"/>
    <w:rsid w:val="006D14D9"/>
    <w:rsid w:val="006E4B4D"/>
    <w:rsid w:val="00705206"/>
    <w:rsid w:val="00713D2D"/>
    <w:rsid w:val="00757A12"/>
    <w:rsid w:val="00870398"/>
    <w:rsid w:val="00944D9C"/>
    <w:rsid w:val="00945617"/>
    <w:rsid w:val="00954A8A"/>
    <w:rsid w:val="00960D77"/>
    <w:rsid w:val="009D50DA"/>
    <w:rsid w:val="009D7D2F"/>
    <w:rsid w:val="00A24FED"/>
    <w:rsid w:val="00A44632"/>
    <w:rsid w:val="00AA1676"/>
    <w:rsid w:val="00AA1D5D"/>
    <w:rsid w:val="00B44AE7"/>
    <w:rsid w:val="00B4604F"/>
    <w:rsid w:val="00BA1B56"/>
    <w:rsid w:val="00CB6711"/>
    <w:rsid w:val="00CC52A8"/>
    <w:rsid w:val="00D078CE"/>
    <w:rsid w:val="00D24F6D"/>
    <w:rsid w:val="00D54915"/>
    <w:rsid w:val="00DA4FF6"/>
    <w:rsid w:val="00DA6627"/>
    <w:rsid w:val="00E2417A"/>
    <w:rsid w:val="00E3169A"/>
    <w:rsid w:val="00EA671E"/>
    <w:rsid w:val="00EE2195"/>
    <w:rsid w:val="00F06709"/>
    <w:rsid w:val="00F53C74"/>
    <w:rsid w:val="00F81D42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D54"/>
  </w:style>
  <w:style w:type="paragraph" w:styleId="a6">
    <w:name w:val="footer"/>
    <w:basedOn w:val="a"/>
    <w:link w:val="a7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D54"/>
  </w:style>
  <w:style w:type="paragraph" w:styleId="a8">
    <w:name w:val="Balloon Text"/>
    <w:basedOn w:val="a"/>
    <w:link w:val="a9"/>
    <w:uiPriority w:val="99"/>
    <w:semiHidden/>
    <w:unhideWhenUsed/>
    <w:rsid w:val="006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D54"/>
  </w:style>
  <w:style w:type="paragraph" w:styleId="a6">
    <w:name w:val="footer"/>
    <w:basedOn w:val="a"/>
    <w:link w:val="a7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D54"/>
  </w:style>
  <w:style w:type="paragraph" w:styleId="a8">
    <w:name w:val="Balloon Text"/>
    <w:basedOn w:val="a"/>
    <w:link w:val="a9"/>
    <w:uiPriority w:val="99"/>
    <w:semiHidden/>
    <w:unhideWhenUsed/>
    <w:rsid w:val="006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EE9A0DB65A5CCAE2F57EF1315DBA9F4653BC6D957D32E56583C74093178133A31505A7ABBA10A202FE9306454867FF50033C6663CF148dF5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Анна Николаевна</dc:creator>
  <cp:lastModifiedBy>Киселёва Елена Александровна</cp:lastModifiedBy>
  <cp:revision>2</cp:revision>
  <cp:lastPrinted>2019-12-16T05:27:00Z</cp:lastPrinted>
  <dcterms:created xsi:type="dcterms:W3CDTF">2020-07-30T13:48:00Z</dcterms:created>
  <dcterms:modified xsi:type="dcterms:W3CDTF">2020-07-30T13:48:00Z</dcterms:modified>
</cp:coreProperties>
</file>