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42" w:rsidRPr="00811BEC" w:rsidRDefault="002F0642" w:rsidP="002F064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>СВОДНЫЙ ОТЧЕТ</w:t>
      </w:r>
      <w:r>
        <w:rPr>
          <w:rFonts w:ascii="Times New Roman" w:hAnsi="Times New Roman" w:cs="Times New Roman"/>
          <w:sz w:val="24"/>
        </w:rPr>
        <w:t xml:space="preserve"> за 2017 год Комитет по социальной защите населения ЛО</w:t>
      </w:r>
    </w:p>
    <w:p w:rsidR="002F0642" w:rsidRPr="00811BEC" w:rsidRDefault="002F0642" w:rsidP="002F064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>о фактическом исполнении государственных заданий</w:t>
      </w:r>
    </w:p>
    <w:p w:rsidR="002F0642" w:rsidRPr="00811BEC" w:rsidRDefault="002F0642" w:rsidP="002F064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>государственными учреждениями в отчетном финансовом году</w:t>
      </w:r>
    </w:p>
    <w:p w:rsidR="000A7C4A" w:rsidRPr="000A7C4A" w:rsidRDefault="000A7C4A" w:rsidP="000A7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97"/>
        <w:gridCol w:w="709"/>
        <w:gridCol w:w="1134"/>
        <w:gridCol w:w="2409"/>
        <w:gridCol w:w="709"/>
        <w:gridCol w:w="992"/>
        <w:gridCol w:w="851"/>
        <w:gridCol w:w="1134"/>
        <w:gridCol w:w="1559"/>
        <w:gridCol w:w="1869"/>
        <w:gridCol w:w="1108"/>
        <w:gridCol w:w="1163"/>
      </w:tblGrid>
      <w:tr w:rsidR="003A39CC" w:rsidRPr="00967073" w:rsidTr="00967073">
        <w:trPr>
          <w:cantSplit/>
          <w:trHeight w:val="2703"/>
          <w:jc w:val="center"/>
        </w:trPr>
        <w:tc>
          <w:tcPr>
            <w:tcW w:w="1077" w:type="dxa"/>
            <w:textDirection w:val="btLr"/>
            <w:vAlign w:val="center"/>
          </w:tcPr>
          <w:p w:rsidR="000A7C4A" w:rsidRPr="00967073" w:rsidRDefault="000A7C4A" w:rsidP="004B5A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597" w:type="dxa"/>
            <w:textDirection w:val="btLr"/>
            <w:vAlign w:val="center"/>
          </w:tcPr>
          <w:p w:rsidR="000A7C4A" w:rsidRPr="00967073" w:rsidRDefault="000A7C4A" w:rsidP="004B5A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Наименование оказываемой услуги (выполняемой работы)</w:t>
            </w:r>
          </w:p>
        </w:tc>
        <w:tc>
          <w:tcPr>
            <w:tcW w:w="709" w:type="dxa"/>
            <w:textDirection w:val="btLr"/>
            <w:vAlign w:val="center"/>
          </w:tcPr>
          <w:p w:rsidR="000A7C4A" w:rsidRPr="00967073" w:rsidRDefault="000A7C4A" w:rsidP="004B5A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Вариант оказания (выполнения)</w:t>
            </w:r>
          </w:p>
        </w:tc>
        <w:tc>
          <w:tcPr>
            <w:tcW w:w="1134" w:type="dxa"/>
            <w:vAlign w:val="center"/>
          </w:tcPr>
          <w:p w:rsidR="000A7C4A" w:rsidRPr="00967073" w:rsidRDefault="000A7C4A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(качества, объема)</w:t>
            </w:r>
          </w:p>
        </w:tc>
        <w:tc>
          <w:tcPr>
            <w:tcW w:w="2409" w:type="dxa"/>
            <w:vAlign w:val="center"/>
          </w:tcPr>
          <w:p w:rsidR="000A7C4A" w:rsidRPr="00967073" w:rsidRDefault="000A7C4A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0A7C4A" w:rsidRPr="00967073" w:rsidRDefault="000A7C4A" w:rsidP="004B5A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:rsidR="000A7C4A" w:rsidRPr="00967073" w:rsidRDefault="000A7C4A" w:rsidP="004B5A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851" w:type="dxa"/>
            <w:textDirection w:val="btLr"/>
            <w:vAlign w:val="center"/>
          </w:tcPr>
          <w:p w:rsidR="000A7C4A" w:rsidRPr="00967073" w:rsidRDefault="000A7C4A" w:rsidP="004B5A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134" w:type="dxa"/>
            <w:textDirection w:val="btLr"/>
            <w:vAlign w:val="center"/>
          </w:tcPr>
          <w:p w:rsidR="000A7C4A" w:rsidRPr="00967073" w:rsidRDefault="000A7C4A" w:rsidP="004B5A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Оценка выполнения государственным учреждением государственного задания по каждому показателю</w:t>
            </w:r>
          </w:p>
        </w:tc>
        <w:tc>
          <w:tcPr>
            <w:tcW w:w="1559" w:type="dxa"/>
            <w:vAlign w:val="center"/>
          </w:tcPr>
          <w:p w:rsidR="000A7C4A" w:rsidRPr="00967073" w:rsidRDefault="000A7C4A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1869" w:type="dxa"/>
            <w:vAlign w:val="center"/>
          </w:tcPr>
          <w:p w:rsidR="000A7C4A" w:rsidRPr="00967073" w:rsidRDefault="000A7C4A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отклонения значений </w:t>
            </w:r>
            <w:proofErr w:type="gram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08" w:type="dxa"/>
            <w:vAlign w:val="center"/>
          </w:tcPr>
          <w:p w:rsidR="000A7C4A" w:rsidRPr="00967073" w:rsidRDefault="000A7C4A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  <w:tc>
          <w:tcPr>
            <w:tcW w:w="1163" w:type="dxa"/>
            <w:vAlign w:val="center"/>
          </w:tcPr>
          <w:p w:rsidR="000A7C4A" w:rsidRPr="00967073" w:rsidRDefault="000A7C4A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Оценка итоговая</w:t>
            </w: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 w:val="restart"/>
            <w:textDirection w:val="btLr"/>
            <w:vAlign w:val="center"/>
          </w:tcPr>
          <w:p w:rsidR="00690670" w:rsidRPr="00967073" w:rsidRDefault="00690670" w:rsidP="006906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Ленинградское областное государственное бюджетное учреждение социального обслуживания «Вознесенский дом-интернат для престарелых и инвалидов»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690670" w:rsidRPr="00967073" w:rsidRDefault="00690670" w:rsidP="006906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1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869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vAlign w:val="center"/>
          </w:tcPr>
          <w:p w:rsidR="00690670" w:rsidRPr="00967073" w:rsidRDefault="0096707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</w:t>
            </w: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социальных услуг и эффективности их оказания </w:t>
            </w: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690670" w:rsidRPr="00967073" w:rsidRDefault="00690670" w:rsidP="00AE63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1.Паспорт доступности объекта социальной инфраструктуры (ОСИ) ЛОГКУ «Вознесенский ДИ» (Итоговое заключение о состоянии доступности ОСИ) от декабря 2015 г.</w:t>
            </w:r>
          </w:p>
          <w:p w:rsidR="00690670" w:rsidRPr="00967073" w:rsidRDefault="00690670" w:rsidP="00AE63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2.08.11.2016.года </w:t>
            </w:r>
            <w:proofErr w:type="gram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 г/к на поставку оборудования для обеспечения доступной среды в здании ЛОГБУ «</w:t>
            </w:r>
            <w:proofErr w:type="spell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Вознесенкский</w:t>
            </w:r>
            <w:proofErr w:type="spellEnd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 ДИ»</w:t>
            </w:r>
          </w:p>
          <w:p w:rsidR="00690670" w:rsidRPr="00967073" w:rsidRDefault="00690670" w:rsidP="00AE63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3.Приказ «О назначении ответственных за сопровождение инвалидов №114-о от 05.12.2016 г.</w:t>
            </w:r>
          </w:p>
          <w:p w:rsidR="00690670" w:rsidRPr="00967073" w:rsidRDefault="00690670" w:rsidP="00AE63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4.Приказ «О назначении ответственных сотрудников за организацию работы по обеспечению доступности объекта и услуг инвалидов</w:t>
            </w:r>
          </w:p>
        </w:tc>
        <w:tc>
          <w:tcPr>
            <w:tcW w:w="1108" w:type="dxa"/>
            <w:vMerge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</w:t>
            </w: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информацией на территории учреждения</w:t>
            </w:r>
          </w:p>
        </w:tc>
        <w:tc>
          <w:tcPr>
            <w:tcW w:w="7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Ленинградское областное государственное бюджетное учреждение социального обслуживания «Кингисеппский дом-интернат для престарелых и инвалидов»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A87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967073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</w:t>
            </w: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ind w:left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C72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), оказание иных видов посторонней </w:t>
            </w: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Ленинградское областное государственное бюджетное учреждение социального обслуживания «Тихвинский дом-интернат для престарелых и инвалидов»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967073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Утвержден план мероприятий по устранению выявленных замечаний и нарушений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Вакансии по среднему медицинскому персоналу 1,75 ставки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</w:t>
            </w: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0B2714">
        <w:trPr>
          <w:trHeight w:val="4905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CE48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670" w:rsidRPr="00967073" w:rsidRDefault="00690670" w:rsidP="00CE48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Ленинградское областное государственное бюджетное учреждение социального обслуживания «Волосовский психоневрологический интернат»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CE48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967073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2F0642">
        <w:trPr>
          <w:trHeight w:val="1161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2F0642">
        <w:trPr>
          <w:trHeight w:val="111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2F0642">
        <w:trPr>
          <w:trHeight w:val="2161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2F0642">
        <w:trPr>
          <w:trHeight w:val="2771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2F0642">
        <w:trPr>
          <w:trHeight w:val="2767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Ленинградское областное государственное бюджетное учреждение социального обслуживания «Каменногорский дом-интернат для престарелых и инвалидов»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967073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0B2714">
        <w:trPr>
          <w:trHeight w:val="3466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Ленинградское областное государственное бюджетное учреждение социального обслуживания «Сланцевский дом-интернат для престарелых и инвалидов»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CE4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CE4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C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CE4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CE4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CE4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C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CE4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Остальные получатели социальных услуг проходили оформление документов для поступления в ДИ, проведение ремонтных работ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CE4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967073" w:rsidP="00C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Дублирование голосовой информации текстовой информацией, надписями и (или) световыми сигналами, </w:t>
            </w: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Ленинградское областное государственное бюджетное учреждение социального обслуживания «Всеволожский дом-интернат для престарелых и инвалидов»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967073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получения социальных услуг в организации (возможность сопровождения получателя </w:t>
            </w: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0B2714">
        <w:trPr>
          <w:trHeight w:val="3885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Ленинградское областное государственное бюджетное учреждение социального обслуживания «Гатчинский психоневрологический интернат»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A87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967073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социальных услуг и эффективности их оказания </w:t>
            </w: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</w:t>
            </w: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использованием русского жестового языка (</w:t>
            </w:r>
            <w:proofErr w:type="spell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967073" w:rsidTr="00275790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790" w:rsidRPr="00967073" w:rsidRDefault="00275790" w:rsidP="004B5A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Ленинградское областное государственное бюджетное учреждение социального обслуживания «Лодейнопольский специальный до</w:t>
            </w:r>
            <w:proofErr w:type="gram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 интернат для престарелых и инвалидов»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790" w:rsidRPr="00967073" w:rsidRDefault="00275790" w:rsidP="002757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7579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967073" w:rsidTr="00C721EA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967073" w:rsidTr="00C721EA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</w:t>
            </w: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967073" w:rsidTr="000B2714">
        <w:trPr>
          <w:trHeight w:val="4358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0" w:rsidRPr="00967073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A87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Ленинградское областное государственное бюджетное учреждение социального обслуживания «Геронтологический центр Ленинградской области»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670" w:rsidRPr="00967073" w:rsidRDefault="00690670" w:rsidP="00A87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967073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</w:t>
            </w: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967073" w:rsidTr="00967073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0" w:rsidRPr="0096707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10D0" w:rsidRPr="003A39CC" w:rsidRDefault="005110D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10D0" w:rsidRPr="003A39CC" w:rsidSect="0069067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CB4"/>
    <w:multiLevelType w:val="hybridMultilevel"/>
    <w:tmpl w:val="709CB450"/>
    <w:lvl w:ilvl="0" w:tplc="E4181B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B401B"/>
    <w:multiLevelType w:val="hybridMultilevel"/>
    <w:tmpl w:val="EAB6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4A"/>
    <w:rsid w:val="00010EB0"/>
    <w:rsid w:val="000A7C4A"/>
    <w:rsid w:val="000B2714"/>
    <w:rsid w:val="00245F22"/>
    <w:rsid w:val="00275790"/>
    <w:rsid w:val="002B75D6"/>
    <w:rsid w:val="002F0642"/>
    <w:rsid w:val="00310781"/>
    <w:rsid w:val="003416C2"/>
    <w:rsid w:val="00380E6A"/>
    <w:rsid w:val="003A39CC"/>
    <w:rsid w:val="004B5AFC"/>
    <w:rsid w:val="005110D0"/>
    <w:rsid w:val="00690670"/>
    <w:rsid w:val="00811BEC"/>
    <w:rsid w:val="00967073"/>
    <w:rsid w:val="00993D9F"/>
    <w:rsid w:val="009C1BAA"/>
    <w:rsid w:val="009E0472"/>
    <w:rsid w:val="00A8735B"/>
    <w:rsid w:val="00AE63D7"/>
    <w:rsid w:val="00C721EA"/>
    <w:rsid w:val="00CE481A"/>
    <w:rsid w:val="00D31218"/>
    <w:rsid w:val="00D65412"/>
    <w:rsid w:val="00D9002A"/>
    <w:rsid w:val="00D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31F2-C6D1-4F95-92D0-2A9B1E06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Лисник Елена Олеговна</dc:creator>
  <cp:lastModifiedBy>Лисник Елена Олеговна</cp:lastModifiedBy>
  <cp:revision>9</cp:revision>
  <dcterms:created xsi:type="dcterms:W3CDTF">2017-03-13T13:18:00Z</dcterms:created>
  <dcterms:modified xsi:type="dcterms:W3CDTF">2018-12-04T09:06:00Z</dcterms:modified>
</cp:coreProperties>
</file>