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463" w:rsidRPr="00267BA4" w:rsidRDefault="005B0463" w:rsidP="005B0463">
      <w:pPr>
        <w:autoSpaceDE w:val="0"/>
        <w:autoSpaceDN w:val="0"/>
        <w:adjustRightInd w:val="0"/>
        <w:spacing w:after="0" w:line="240" w:lineRule="auto"/>
        <w:jc w:val="right"/>
        <w:rPr>
          <w:rFonts w:ascii="Times New Roman" w:hAnsi="Times New Roman" w:cs="Times New Roman"/>
          <w:bCs/>
          <w:sz w:val="28"/>
          <w:szCs w:val="28"/>
        </w:rPr>
      </w:pPr>
      <w:r w:rsidRPr="00267BA4">
        <w:rPr>
          <w:rFonts w:ascii="Times New Roman" w:hAnsi="Times New Roman" w:cs="Times New Roman"/>
          <w:bCs/>
          <w:sz w:val="28"/>
          <w:szCs w:val="28"/>
        </w:rPr>
        <w:t>Проект</w:t>
      </w:r>
    </w:p>
    <w:p w:rsidR="005B0463" w:rsidRPr="00267BA4" w:rsidRDefault="005B0463" w:rsidP="005B0463">
      <w:pPr>
        <w:autoSpaceDE w:val="0"/>
        <w:autoSpaceDN w:val="0"/>
        <w:adjustRightInd w:val="0"/>
        <w:spacing w:after="0" w:line="240" w:lineRule="auto"/>
        <w:jc w:val="center"/>
        <w:rPr>
          <w:rFonts w:ascii="Times New Roman" w:hAnsi="Times New Roman" w:cs="Times New Roman"/>
          <w:b/>
          <w:bCs/>
          <w:sz w:val="28"/>
          <w:szCs w:val="28"/>
        </w:rPr>
      </w:pPr>
    </w:p>
    <w:p w:rsidR="00817C58" w:rsidRPr="00267BA4" w:rsidRDefault="00817C58" w:rsidP="005B0463">
      <w:pPr>
        <w:autoSpaceDE w:val="0"/>
        <w:autoSpaceDN w:val="0"/>
        <w:adjustRightInd w:val="0"/>
        <w:spacing w:after="0" w:line="240" w:lineRule="auto"/>
        <w:jc w:val="center"/>
        <w:rPr>
          <w:rFonts w:ascii="Times New Roman" w:hAnsi="Times New Roman" w:cs="Times New Roman"/>
          <w:b/>
          <w:bCs/>
          <w:sz w:val="28"/>
          <w:szCs w:val="28"/>
        </w:rPr>
      </w:pPr>
    </w:p>
    <w:p w:rsidR="00817C58" w:rsidRPr="00267BA4" w:rsidRDefault="00817C58" w:rsidP="005B0463">
      <w:pPr>
        <w:autoSpaceDE w:val="0"/>
        <w:autoSpaceDN w:val="0"/>
        <w:adjustRightInd w:val="0"/>
        <w:spacing w:after="0" w:line="240" w:lineRule="auto"/>
        <w:jc w:val="center"/>
        <w:rPr>
          <w:rFonts w:ascii="Times New Roman" w:hAnsi="Times New Roman" w:cs="Times New Roman"/>
          <w:b/>
          <w:bCs/>
          <w:sz w:val="28"/>
          <w:szCs w:val="28"/>
        </w:rPr>
      </w:pPr>
    </w:p>
    <w:p w:rsidR="005B0463" w:rsidRPr="00267BA4" w:rsidRDefault="005B0463" w:rsidP="005B0463">
      <w:pPr>
        <w:autoSpaceDE w:val="0"/>
        <w:autoSpaceDN w:val="0"/>
        <w:adjustRightInd w:val="0"/>
        <w:spacing w:after="0" w:line="240" w:lineRule="auto"/>
        <w:jc w:val="center"/>
        <w:rPr>
          <w:rFonts w:ascii="Times New Roman" w:hAnsi="Times New Roman" w:cs="Times New Roman"/>
          <w:b/>
          <w:bCs/>
          <w:sz w:val="28"/>
          <w:szCs w:val="28"/>
        </w:rPr>
      </w:pPr>
      <w:r w:rsidRPr="00267BA4">
        <w:rPr>
          <w:rFonts w:ascii="Times New Roman" w:hAnsi="Times New Roman" w:cs="Times New Roman"/>
          <w:b/>
          <w:bCs/>
          <w:sz w:val="28"/>
          <w:szCs w:val="28"/>
        </w:rPr>
        <w:t>ПРАВИТЕЛЬСТВО ЛЕНИНГРАДСКОЙ  ОБЛАСТИ</w:t>
      </w:r>
    </w:p>
    <w:p w:rsidR="005B0463" w:rsidRPr="00267BA4" w:rsidRDefault="005B0463" w:rsidP="005B0463">
      <w:pPr>
        <w:autoSpaceDE w:val="0"/>
        <w:autoSpaceDN w:val="0"/>
        <w:adjustRightInd w:val="0"/>
        <w:spacing w:after="0" w:line="240" w:lineRule="auto"/>
        <w:jc w:val="center"/>
        <w:rPr>
          <w:rFonts w:ascii="Times New Roman" w:hAnsi="Times New Roman" w:cs="Times New Roman"/>
          <w:b/>
          <w:bCs/>
          <w:sz w:val="28"/>
          <w:szCs w:val="28"/>
        </w:rPr>
      </w:pPr>
      <w:r w:rsidRPr="00267BA4">
        <w:rPr>
          <w:rFonts w:ascii="Times New Roman" w:hAnsi="Times New Roman" w:cs="Times New Roman"/>
          <w:b/>
          <w:bCs/>
          <w:sz w:val="28"/>
          <w:szCs w:val="28"/>
        </w:rPr>
        <w:t>ПОСТАНОВЛЕНИЕ</w:t>
      </w:r>
    </w:p>
    <w:p w:rsidR="005B0463" w:rsidRPr="00267BA4" w:rsidRDefault="005B0463" w:rsidP="005B0463">
      <w:pPr>
        <w:autoSpaceDE w:val="0"/>
        <w:autoSpaceDN w:val="0"/>
        <w:adjustRightInd w:val="0"/>
        <w:spacing w:after="0" w:line="240" w:lineRule="auto"/>
        <w:jc w:val="center"/>
        <w:rPr>
          <w:rFonts w:ascii="Times New Roman" w:hAnsi="Times New Roman" w:cs="Times New Roman"/>
          <w:b/>
          <w:bCs/>
          <w:sz w:val="28"/>
          <w:szCs w:val="28"/>
        </w:rPr>
      </w:pPr>
      <w:r w:rsidRPr="00267BA4">
        <w:rPr>
          <w:rFonts w:ascii="Times New Roman" w:hAnsi="Times New Roman" w:cs="Times New Roman"/>
          <w:b/>
          <w:bCs/>
          <w:sz w:val="28"/>
          <w:szCs w:val="28"/>
        </w:rPr>
        <w:t xml:space="preserve">                            </w:t>
      </w:r>
    </w:p>
    <w:p w:rsidR="005B0463" w:rsidRPr="00267BA4" w:rsidRDefault="005B0463" w:rsidP="005B0463">
      <w:pPr>
        <w:autoSpaceDE w:val="0"/>
        <w:autoSpaceDN w:val="0"/>
        <w:adjustRightInd w:val="0"/>
        <w:spacing w:after="0" w:line="240" w:lineRule="auto"/>
        <w:jc w:val="center"/>
        <w:rPr>
          <w:rFonts w:ascii="Times New Roman" w:hAnsi="Times New Roman" w:cs="Times New Roman"/>
          <w:b/>
          <w:bCs/>
          <w:sz w:val="28"/>
          <w:szCs w:val="28"/>
        </w:rPr>
      </w:pPr>
      <w:r w:rsidRPr="00267BA4">
        <w:rPr>
          <w:rFonts w:ascii="Times New Roman" w:hAnsi="Times New Roman" w:cs="Times New Roman"/>
          <w:b/>
          <w:bCs/>
          <w:sz w:val="28"/>
          <w:szCs w:val="28"/>
        </w:rPr>
        <w:t>от «___»___________ 20</w:t>
      </w:r>
      <w:r w:rsidR="00520326" w:rsidRPr="00267BA4">
        <w:rPr>
          <w:rFonts w:ascii="Times New Roman" w:hAnsi="Times New Roman" w:cs="Times New Roman"/>
          <w:b/>
          <w:bCs/>
          <w:sz w:val="28"/>
          <w:szCs w:val="28"/>
        </w:rPr>
        <w:t>2</w:t>
      </w:r>
      <w:r w:rsidRPr="00267BA4">
        <w:rPr>
          <w:rFonts w:ascii="Times New Roman" w:hAnsi="Times New Roman" w:cs="Times New Roman"/>
          <w:b/>
          <w:bCs/>
          <w:sz w:val="28"/>
          <w:szCs w:val="28"/>
        </w:rPr>
        <w:t>_ года   №  ______</w:t>
      </w:r>
    </w:p>
    <w:p w:rsidR="00817C58" w:rsidRPr="00267BA4" w:rsidRDefault="00817C58" w:rsidP="005B0463">
      <w:pPr>
        <w:autoSpaceDE w:val="0"/>
        <w:autoSpaceDN w:val="0"/>
        <w:adjustRightInd w:val="0"/>
        <w:spacing w:after="0" w:line="240" w:lineRule="auto"/>
        <w:jc w:val="center"/>
        <w:rPr>
          <w:rFonts w:ascii="Times New Roman" w:hAnsi="Times New Roman" w:cs="Times New Roman"/>
          <w:b/>
          <w:bCs/>
          <w:sz w:val="28"/>
          <w:szCs w:val="28"/>
        </w:rPr>
      </w:pPr>
    </w:p>
    <w:p w:rsidR="002D78CD" w:rsidRPr="00267BA4" w:rsidRDefault="002D78CD" w:rsidP="002D78CD">
      <w:pPr>
        <w:autoSpaceDE w:val="0"/>
        <w:autoSpaceDN w:val="0"/>
        <w:adjustRightInd w:val="0"/>
        <w:spacing w:after="0" w:line="240" w:lineRule="auto"/>
        <w:jc w:val="center"/>
        <w:outlineLvl w:val="0"/>
        <w:rPr>
          <w:rFonts w:ascii="Times New Roman" w:hAnsi="Times New Roman" w:cs="Times New Roman"/>
          <w:b/>
          <w:bCs/>
          <w:sz w:val="28"/>
          <w:szCs w:val="28"/>
        </w:rPr>
      </w:pPr>
      <w:r w:rsidRPr="00267BA4">
        <w:rPr>
          <w:rFonts w:ascii="Times New Roman" w:hAnsi="Times New Roman" w:cs="Times New Roman"/>
          <w:b/>
          <w:bCs/>
          <w:sz w:val="28"/>
          <w:szCs w:val="28"/>
        </w:rPr>
        <w:t xml:space="preserve">О внесении изменений в отдельные постановления </w:t>
      </w:r>
    </w:p>
    <w:p w:rsidR="002D78CD" w:rsidRPr="00267BA4" w:rsidRDefault="002D78CD" w:rsidP="002D78CD">
      <w:pPr>
        <w:autoSpaceDE w:val="0"/>
        <w:autoSpaceDN w:val="0"/>
        <w:adjustRightInd w:val="0"/>
        <w:spacing w:after="0" w:line="240" w:lineRule="auto"/>
        <w:jc w:val="center"/>
        <w:outlineLvl w:val="0"/>
        <w:rPr>
          <w:rFonts w:ascii="Times New Roman" w:hAnsi="Times New Roman" w:cs="Times New Roman"/>
          <w:sz w:val="28"/>
          <w:szCs w:val="28"/>
        </w:rPr>
      </w:pPr>
      <w:r w:rsidRPr="00267BA4">
        <w:rPr>
          <w:rFonts w:ascii="Times New Roman" w:hAnsi="Times New Roman" w:cs="Times New Roman"/>
          <w:b/>
          <w:bCs/>
          <w:sz w:val="28"/>
          <w:szCs w:val="28"/>
        </w:rPr>
        <w:t>Правительства Ленинградской области по вопросам предоставления мер социальной поддержки</w:t>
      </w:r>
    </w:p>
    <w:p w:rsidR="002D78CD" w:rsidRPr="00267BA4" w:rsidRDefault="002D78CD" w:rsidP="002D78CD">
      <w:pPr>
        <w:autoSpaceDE w:val="0"/>
        <w:autoSpaceDN w:val="0"/>
        <w:adjustRightInd w:val="0"/>
        <w:spacing w:after="0" w:line="240" w:lineRule="auto"/>
        <w:jc w:val="center"/>
        <w:outlineLvl w:val="0"/>
        <w:rPr>
          <w:rFonts w:ascii="Times New Roman" w:hAnsi="Times New Roman" w:cs="Times New Roman"/>
          <w:sz w:val="28"/>
          <w:szCs w:val="28"/>
        </w:rPr>
      </w:pPr>
    </w:p>
    <w:p w:rsidR="002D78CD" w:rsidRPr="00267BA4" w:rsidRDefault="002D78CD" w:rsidP="002D78CD">
      <w:pPr>
        <w:autoSpaceDE w:val="0"/>
        <w:autoSpaceDN w:val="0"/>
        <w:adjustRightInd w:val="0"/>
        <w:spacing w:after="0" w:line="240" w:lineRule="auto"/>
        <w:ind w:firstLine="540"/>
        <w:jc w:val="both"/>
        <w:rPr>
          <w:rFonts w:ascii="Times New Roman" w:hAnsi="Times New Roman" w:cs="Times New Roman"/>
          <w:sz w:val="28"/>
          <w:szCs w:val="28"/>
        </w:rPr>
      </w:pPr>
      <w:r w:rsidRPr="00267BA4">
        <w:rPr>
          <w:rFonts w:ascii="Times New Roman" w:hAnsi="Times New Roman" w:cs="Times New Roman"/>
          <w:sz w:val="28"/>
          <w:szCs w:val="28"/>
        </w:rPr>
        <w:t>Правительство Ленинградской области постановляет:</w:t>
      </w:r>
    </w:p>
    <w:p w:rsidR="002D78CD" w:rsidRPr="00267BA4" w:rsidRDefault="002D78CD" w:rsidP="002D78CD">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267BA4">
        <w:rPr>
          <w:rFonts w:ascii="Times New Roman" w:hAnsi="Times New Roman" w:cs="Times New Roman"/>
          <w:sz w:val="28"/>
          <w:szCs w:val="28"/>
        </w:rPr>
        <w:t>1. Внести в отдельные постановления Правительства Ленинградской области по вопросам предоставления мер социальной поддержки изменения согласно приложению к настоящему постановлению.</w:t>
      </w:r>
    </w:p>
    <w:p w:rsidR="002D78CD" w:rsidRPr="00267BA4" w:rsidRDefault="002D78CD" w:rsidP="002D78CD">
      <w:pPr>
        <w:autoSpaceDE w:val="0"/>
        <w:autoSpaceDN w:val="0"/>
        <w:adjustRightInd w:val="0"/>
        <w:spacing w:before="220" w:after="0" w:line="240" w:lineRule="auto"/>
        <w:ind w:firstLine="539"/>
        <w:contextualSpacing/>
        <w:jc w:val="both"/>
        <w:rPr>
          <w:rFonts w:ascii="Times New Roman" w:hAnsi="Times New Roman" w:cs="Times New Roman"/>
          <w:sz w:val="28"/>
          <w:szCs w:val="28"/>
        </w:rPr>
      </w:pPr>
      <w:r w:rsidRPr="00267BA4">
        <w:rPr>
          <w:rFonts w:ascii="Times New Roman" w:hAnsi="Times New Roman" w:cs="Times New Roman"/>
          <w:sz w:val="28"/>
          <w:szCs w:val="28"/>
        </w:rPr>
        <w:t xml:space="preserve">2. </w:t>
      </w:r>
      <w:proofErr w:type="gramStart"/>
      <w:r w:rsidRPr="00267BA4">
        <w:rPr>
          <w:rFonts w:ascii="Times New Roman" w:hAnsi="Times New Roman" w:cs="Times New Roman"/>
          <w:sz w:val="28"/>
          <w:szCs w:val="28"/>
        </w:rPr>
        <w:t>Контроль за</w:t>
      </w:r>
      <w:proofErr w:type="gramEnd"/>
      <w:r w:rsidRPr="00267BA4">
        <w:rPr>
          <w:rFonts w:ascii="Times New Roman" w:hAnsi="Times New Roman" w:cs="Times New Roman"/>
          <w:sz w:val="28"/>
          <w:szCs w:val="28"/>
        </w:rPr>
        <w:t xml:space="preserve"> исполнением постановления возложить на заместителя Председателя Правительства Ленинградской области по социальным вопросам.</w:t>
      </w:r>
    </w:p>
    <w:p w:rsidR="002D78CD" w:rsidRPr="00267BA4" w:rsidRDefault="002D78CD" w:rsidP="002D78CD">
      <w:pPr>
        <w:autoSpaceDE w:val="0"/>
        <w:autoSpaceDN w:val="0"/>
        <w:adjustRightInd w:val="0"/>
        <w:spacing w:before="220" w:after="0" w:line="240" w:lineRule="auto"/>
        <w:ind w:firstLine="539"/>
        <w:contextualSpacing/>
        <w:jc w:val="both"/>
        <w:rPr>
          <w:rFonts w:ascii="Times New Roman" w:hAnsi="Times New Roman" w:cs="Times New Roman"/>
          <w:sz w:val="28"/>
          <w:szCs w:val="28"/>
        </w:rPr>
      </w:pPr>
      <w:r w:rsidRPr="00267BA4">
        <w:rPr>
          <w:rFonts w:ascii="Times New Roman" w:hAnsi="Times New Roman" w:cs="Times New Roman"/>
          <w:sz w:val="28"/>
          <w:szCs w:val="28"/>
        </w:rPr>
        <w:t xml:space="preserve">3. </w:t>
      </w:r>
      <w:r w:rsidR="004E7746" w:rsidRPr="00267BA4">
        <w:rPr>
          <w:rFonts w:ascii="Times New Roman" w:hAnsi="Times New Roman" w:cs="Times New Roman"/>
          <w:sz w:val="28"/>
          <w:szCs w:val="28"/>
        </w:rPr>
        <w:t xml:space="preserve">Настоящее постановление вступает в силу по истечении 10 дней </w:t>
      </w:r>
      <w:proofErr w:type="gramStart"/>
      <w:r w:rsidR="004E7746" w:rsidRPr="00267BA4">
        <w:rPr>
          <w:rFonts w:ascii="Times New Roman" w:hAnsi="Times New Roman" w:cs="Times New Roman"/>
          <w:sz w:val="28"/>
          <w:szCs w:val="28"/>
        </w:rPr>
        <w:t>с даты</w:t>
      </w:r>
      <w:proofErr w:type="gramEnd"/>
      <w:r w:rsidR="004E7746" w:rsidRPr="00267BA4">
        <w:rPr>
          <w:rFonts w:ascii="Times New Roman" w:hAnsi="Times New Roman" w:cs="Times New Roman"/>
          <w:sz w:val="28"/>
          <w:szCs w:val="28"/>
        </w:rPr>
        <w:t xml:space="preserve"> официального опубликования</w:t>
      </w:r>
      <w:r w:rsidRPr="00267BA4">
        <w:rPr>
          <w:rFonts w:ascii="Times New Roman" w:hAnsi="Times New Roman" w:cs="Times New Roman"/>
          <w:sz w:val="28"/>
          <w:szCs w:val="28"/>
        </w:rPr>
        <w:t>.</w:t>
      </w:r>
    </w:p>
    <w:p w:rsidR="00DC1F35" w:rsidRPr="00267BA4" w:rsidRDefault="00DC1F35" w:rsidP="00D55BE9">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D55BE9">
      <w:pPr>
        <w:autoSpaceDE w:val="0"/>
        <w:autoSpaceDN w:val="0"/>
        <w:adjustRightInd w:val="0"/>
        <w:spacing w:after="0" w:line="240" w:lineRule="auto"/>
        <w:jc w:val="both"/>
        <w:rPr>
          <w:rFonts w:ascii="Times New Roman" w:hAnsi="Times New Roman" w:cs="Times New Roman"/>
          <w:bCs/>
          <w:sz w:val="28"/>
          <w:szCs w:val="28"/>
        </w:rPr>
      </w:pPr>
    </w:p>
    <w:p w:rsidR="00D55BE9" w:rsidRPr="00267BA4" w:rsidRDefault="00D55BE9" w:rsidP="00D55BE9">
      <w:pPr>
        <w:autoSpaceDE w:val="0"/>
        <w:autoSpaceDN w:val="0"/>
        <w:adjustRightInd w:val="0"/>
        <w:spacing w:after="0" w:line="240" w:lineRule="auto"/>
        <w:jc w:val="both"/>
        <w:rPr>
          <w:rFonts w:ascii="Times New Roman" w:hAnsi="Times New Roman" w:cs="Times New Roman"/>
          <w:bCs/>
          <w:sz w:val="28"/>
          <w:szCs w:val="28"/>
        </w:rPr>
      </w:pPr>
      <w:r w:rsidRPr="00267BA4">
        <w:rPr>
          <w:rFonts w:ascii="Times New Roman" w:hAnsi="Times New Roman" w:cs="Times New Roman"/>
          <w:bCs/>
          <w:sz w:val="28"/>
          <w:szCs w:val="28"/>
        </w:rPr>
        <w:t xml:space="preserve">Губернатор Ленинградской области                                            </w:t>
      </w:r>
      <w:r w:rsidR="00B94372" w:rsidRPr="00267BA4">
        <w:rPr>
          <w:rFonts w:ascii="Times New Roman" w:hAnsi="Times New Roman" w:cs="Times New Roman"/>
          <w:bCs/>
          <w:sz w:val="28"/>
          <w:szCs w:val="28"/>
        </w:rPr>
        <w:t xml:space="preserve">                 </w:t>
      </w:r>
      <w:r w:rsidRPr="00267BA4">
        <w:rPr>
          <w:rFonts w:ascii="Times New Roman" w:hAnsi="Times New Roman" w:cs="Times New Roman"/>
          <w:bCs/>
          <w:sz w:val="28"/>
          <w:szCs w:val="28"/>
        </w:rPr>
        <w:t>А. Дрозденко</w:t>
      </w:r>
    </w:p>
    <w:p w:rsidR="007603B6" w:rsidRPr="00267BA4" w:rsidRDefault="007603B6"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bookmarkStart w:id="0" w:name="_GoBack"/>
      <w:bookmarkEnd w:id="0"/>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B2449F" w:rsidRPr="00267BA4" w:rsidRDefault="00B2449F" w:rsidP="007603B6">
      <w:pPr>
        <w:autoSpaceDE w:val="0"/>
        <w:autoSpaceDN w:val="0"/>
        <w:adjustRightInd w:val="0"/>
        <w:spacing w:after="0" w:line="240" w:lineRule="auto"/>
        <w:jc w:val="both"/>
        <w:rPr>
          <w:rFonts w:ascii="Times New Roman" w:hAnsi="Times New Roman" w:cs="Times New Roman"/>
          <w:bCs/>
          <w:sz w:val="28"/>
          <w:szCs w:val="28"/>
        </w:rPr>
      </w:pPr>
    </w:p>
    <w:p w:rsidR="00D55BE9" w:rsidRPr="00267BA4" w:rsidRDefault="00D55BE9" w:rsidP="007603B6">
      <w:pPr>
        <w:autoSpaceDE w:val="0"/>
        <w:autoSpaceDN w:val="0"/>
        <w:adjustRightInd w:val="0"/>
        <w:spacing w:after="0" w:line="240" w:lineRule="auto"/>
        <w:jc w:val="both"/>
        <w:rPr>
          <w:rFonts w:ascii="Times New Roman" w:hAnsi="Times New Roman" w:cs="Times New Roman"/>
          <w:bCs/>
          <w:sz w:val="28"/>
          <w:szCs w:val="28"/>
        </w:rPr>
      </w:pPr>
    </w:p>
    <w:p w:rsidR="00603337" w:rsidRPr="00267BA4" w:rsidRDefault="00D55BE9" w:rsidP="00D55BE9">
      <w:pPr>
        <w:autoSpaceDE w:val="0"/>
        <w:autoSpaceDN w:val="0"/>
        <w:adjustRightInd w:val="0"/>
        <w:spacing w:after="0" w:line="240" w:lineRule="auto"/>
        <w:ind w:left="5103"/>
        <w:jc w:val="right"/>
        <w:rPr>
          <w:rFonts w:ascii="Times New Roman" w:hAnsi="Times New Roman" w:cs="Times New Roman"/>
          <w:bCs/>
          <w:sz w:val="28"/>
          <w:szCs w:val="28"/>
        </w:rPr>
        <w:sectPr w:rsidR="00603337" w:rsidRPr="00267BA4" w:rsidSect="00642F55">
          <w:pgSz w:w="11906" w:h="16838"/>
          <w:pgMar w:top="1134" w:right="567" w:bottom="851" w:left="1134" w:header="709" w:footer="709" w:gutter="0"/>
          <w:cols w:space="708"/>
          <w:docGrid w:linePitch="360"/>
        </w:sectPr>
      </w:pPr>
      <w:r w:rsidRPr="00267BA4">
        <w:rPr>
          <w:rFonts w:ascii="Times New Roman" w:hAnsi="Times New Roman" w:cs="Times New Roman"/>
          <w:bCs/>
          <w:sz w:val="28"/>
          <w:szCs w:val="28"/>
        </w:rPr>
        <w:t xml:space="preserve">              </w:t>
      </w:r>
    </w:p>
    <w:p w:rsidR="00D55BE9" w:rsidRPr="00267BA4" w:rsidRDefault="00D55BE9" w:rsidP="00D55BE9">
      <w:pPr>
        <w:autoSpaceDE w:val="0"/>
        <w:autoSpaceDN w:val="0"/>
        <w:adjustRightInd w:val="0"/>
        <w:spacing w:after="0" w:line="240" w:lineRule="auto"/>
        <w:ind w:left="5103"/>
        <w:jc w:val="right"/>
        <w:rPr>
          <w:rFonts w:ascii="Times New Roman" w:hAnsi="Times New Roman" w:cs="Times New Roman"/>
          <w:bCs/>
          <w:sz w:val="28"/>
          <w:szCs w:val="28"/>
        </w:rPr>
      </w:pPr>
      <w:r w:rsidRPr="00267BA4">
        <w:rPr>
          <w:rFonts w:ascii="Times New Roman" w:hAnsi="Times New Roman" w:cs="Times New Roman"/>
          <w:bCs/>
          <w:sz w:val="28"/>
          <w:szCs w:val="28"/>
        </w:rPr>
        <w:lastRenderedPageBreak/>
        <w:t>Приложение</w:t>
      </w:r>
    </w:p>
    <w:p w:rsidR="00D55BE9" w:rsidRPr="00267BA4" w:rsidRDefault="00D55BE9" w:rsidP="00D55BE9">
      <w:pPr>
        <w:autoSpaceDE w:val="0"/>
        <w:autoSpaceDN w:val="0"/>
        <w:adjustRightInd w:val="0"/>
        <w:spacing w:after="0" w:line="240" w:lineRule="auto"/>
        <w:ind w:left="5103"/>
        <w:jc w:val="right"/>
        <w:rPr>
          <w:rFonts w:ascii="Times New Roman" w:hAnsi="Times New Roman" w:cs="Times New Roman"/>
          <w:bCs/>
          <w:sz w:val="28"/>
          <w:szCs w:val="28"/>
        </w:rPr>
      </w:pPr>
      <w:r w:rsidRPr="00267BA4">
        <w:rPr>
          <w:rFonts w:ascii="Times New Roman" w:hAnsi="Times New Roman" w:cs="Times New Roman"/>
          <w:bCs/>
          <w:sz w:val="28"/>
          <w:szCs w:val="28"/>
        </w:rPr>
        <w:t xml:space="preserve">к постановлению Правительства </w:t>
      </w:r>
    </w:p>
    <w:p w:rsidR="00D55BE9" w:rsidRPr="00267BA4" w:rsidRDefault="00D55BE9" w:rsidP="00D55BE9">
      <w:pPr>
        <w:autoSpaceDE w:val="0"/>
        <w:autoSpaceDN w:val="0"/>
        <w:adjustRightInd w:val="0"/>
        <w:spacing w:after="0" w:line="240" w:lineRule="auto"/>
        <w:ind w:left="5103"/>
        <w:jc w:val="right"/>
        <w:rPr>
          <w:rFonts w:ascii="Times New Roman" w:hAnsi="Times New Roman" w:cs="Times New Roman"/>
          <w:bCs/>
          <w:sz w:val="28"/>
          <w:szCs w:val="28"/>
        </w:rPr>
      </w:pPr>
      <w:r w:rsidRPr="00267BA4">
        <w:rPr>
          <w:rFonts w:ascii="Times New Roman" w:hAnsi="Times New Roman" w:cs="Times New Roman"/>
          <w:bCs/>
          <w:sz w:val="28"/>
          <w:szCs w:val="28"/>
        </w:rPr>
        <w:t>Ленинградской области</w:t>
      </w:r>
    </w:p>
    <w:p w:rsidR="00D55BE9" w:rsidRPr="00267BA4" w:rsidRDefault="00D55BE9" w:rsidP="00D55BE9">
      <w:pPr>
        <w:autoSpaceDE w:val="0"/>
        <w:autoSpaceDN w:val="0"/>
        <w:adjustRightInd w:val="0"/>
        <w:spacing w:after="0" w:line="240" w:lineRule="auto"/>
        <w:jc w:val="both"/>
        <w:rPr>
          <w:rFonts w:ascii="Times New Roman" w:hAnsi="Times New Roman" w:cs="Times New Roman"/>
          <w:bCs/>
          <w:sz w:val="28"/>
          <w:szCs w:val="28"/>
        </w:rPr>
      </w:pPr>
    </w:p>
    <w:p w:rsidR="00D55BE9" w:rsidRPr="00267BA4" w:rsidRDefault="00D55BE9" w:rsidP="00D55BE9">
      <w:pPr>
        <w:autoSpaceDE w:val="0"/>
        <w:autoSpaceDN w:val="0"/>
        <w:adjustRightInd w:val="0"/>
        <w:spacing w:after="0" w:line="240" w:lineRule="auto"/>
        <w:jc w:val="both"/>
        <w:rPr>
          <w:rFonts w:ascii="Times New Roman" w:hAnsi="Times New Roman" w:cs="Times New Roman"/>
          <w:bCs/>
          <w:sz w:val="28"/>
          <w:szCs w:val="28"/>
        </w:rPr>
      </w:pPr>
    </w:p>
    <w:p w:rsidR="00D55BE9" w:rsidRPr="00267BA4" w:rsidRDefault="00D55BE9" w:rsidP="002D78CD">
      <w:pPr>
        <w:autoSpaceDE w:val="0"/>
        <w:autoSpaceDN w:val="0"/>
        <w:adjustRightInd w:val="0"/>
        <w:spacing w:after="0" w:line="240" w:lineRule="auto"/>
        <w:jc w:val="center"/>
        <w:rPr>
          <w:rFonts w:ascii="Times New Roman" w:hAnsi="Times New Roman" w:cs="Times New Roman"/>
          <w:bCs/>
          <w:sz w:val="28"/>
          <w:szCs w:val="28"/>
        </w:rPr>
      </w:pPr>
      <w:r w:rsidRPr="00267BA4">
        <w:rPr>
          <w:rFonts w:ascii="Times New Roman" w:hAnsi="Times New Roman" w:cs="Times New Roman"/>
          <w:bCs/>
          <w:sz w:val="28"/>
          <w:szCs w:val="28"/>
        </w:rPr>
        <w:t xml:space="preserve">ИЗМЕНЕНИЯ,                                                                                                                               которые </w:t>
      </w:r>
      <w:r w:rsidR="00424785" w:rsidRPr="00267BA4">
        <w:rPr>
          <w:rFonts w:ascii="Times New Roman" w:hAnsi="Times New Roman" w:cs="Times New Roman"/>
          <w:bCs/>
          <w:sz w:val="28"/>
          <w:szCs w:val="28"/>
        </w:rPr>
        <w:t xml:space="preserve"> </w:t>
      </w:r>
      <w:r w:rsidRPr="00267BA4">
        <w:rPr>
          <w:rFonts w:ascii="Times New Roman" w:hAnsi="Times New Roman" w:cs="Times New Roman"/>
          <w:bCs/>
          <w:sz w:val="28"/>
          <w:szCs w:val="28"/>
        </w:rPr>
        <w:t>вносятся</w:t>
      </w:r>
      <w:r w:rsidR="00424785" w:rsidRPr="00267BA4">
        <w:rPr>
          <w:rFonts w:ascii="Times New Roman" w:hAnsi="Times New Roman" w:cs="Times New Roman"/>
          <w:bCs/>
          <w:sz w:val="28"/>
          <w:szCs w:val="28"/>
        </w:rPr>
        <w:t xml:space="preserve"> </w:t>
      </w:r>
      <w:r w:rsidRPr="00267BA4">
        <w:rPr>
          <w:rFonts w:ascii="Times New Roman" w:hAnsi="Times New Roman" w:cs="Times New Roman"/>
          <w:bCs/>
          <w:sz w:val="28"/>
          <w:szCs w:val="28"/>
        </w:rPr>
        <w:t xml:space="preserve"> в </w:t>
      </w:r>
      <w:r w:rsidR="00424785" w:rsidRPr="00267BA4">
        <w:rPr>
          <w:rFonts w:ascii="Times New Roman" w:hAnsi="Times New Roman" w:cs="Times New Roman"/>
          <w:bCs/>
          <w:sz w:val="28"/>
          <w:szCs w:val="28"/>
        </w:rPr>
        <w:t xml:space="preserve"> </w:t>
      </w:r>
      <w:r w:rsidR="002D78CD" w:rsidRPr="00267BA4">
        <w:rPr>
          <w:rFonts w:ascii="Times New Roman" w:hAnsi="Times New Roman" w:cs="Times New Roman"/>
          <w:bCs/>
          <w:sz w:val="28"/>
          <w:szCs w:val="28"/>
        </w:rPr>
        <w:t>отдельные постановления Правительства Ленинградской области по вопросам предоставления мер социальной поддержки</w:t>
      </w:r>
    </w:p>
    <w:p w:rsidR="00D55BE9" w:rsidRPr="00267BA4" w:rsidRDefault="00D55BE9" w:rsidP="00D55BE9">
      <w:pPr>
        <w:autoSpaceDE w:val="0"/>
        <w:autoSpaceDN w:val="0"/>
        <w:adjustRightInd w:val="0"/>
        <w:spacing w:after="0" w:line="240" w:lineRule="auto"/>
        <w:jc w:val="center"/>
        <w:rPr>
          <w:rFonts w:ascii="Times New Roman" w:hAnsi="Times New Roman" w:cs="Times New Roman"/>
          <w:bCs/>
          <w:sz w:val="28"/>
          <w:szCs w:val="28"/>
        </w:rPr>
      </w:pPr>
    </w:p>
    <w:p w:rsidR="004C522C" w:rsidRPr="00267BA4" w:rsidRDefault="00C779AB"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1. </w:t>
      </w:r>
      <w:r w:rsidR="004C522C" w:rsidRPr="00267BA4">
        <w:rPr>
          <w:rFonts w:ascii="Times New Roman" w:hAnsi="Times New Roman" w:cs="Times New Roman"/>
          <w:bCs/>
          <w:sz w:val="28"/>
          <w:szCs w:val="28"/>
        </w:rPr>
        <w:t xml:space="preserve">Внести      в     постановление  Правительства     Ленинградской  области  от 15 февраля 2018 года № 45 «Об утверждении порядков предоставления мер социальной поддержки отдельным категориям граждан на территории Ленинградской области и признании </w:t>
      </w:r>
      <w:proofErr w:type="gramStart"/>
      <w:r w:rsidR="004C522C" w:rsidRPr="00267BA4">
        <w:rPr>
          <w:rFonts w:ascii="Times New Roman" w:hAnsi="Times New Roman" w:cs="Times New Roman"/>
          <w:bCs/>
          <w:sz w:val="28"/>
          <w:szCs w:val="28"/>
        </w:rPr>
        <w:t>утратившими</w:t>
      </w:r>
      <w:proofErr w:type="gramEnd"/>
      <w:r w:rsidR="004C522C" w:rsidRPr="00267BA4">
        <w:rPr>
          <w:rFonts w:ascii="Times New Roman" w:hAnsi="Times New Roman" w:cs="Times New Roman"/>
          <w:bCs/>
          <w:sz w:val="28"/>
          <w:szCs w:val="28"/>
        </w:rPr>
        <w:t xml:space="preserve"> силу отдельных постановлений Правительства Ленинградской области» следующие изменения:</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1.1. В приложении 1 (Порядок предоставления ежемесячных денежных выплат отдельным категориям граждан, проживающих на территории Ленинградской области):</w:t>
      </w:r>
    </w:p>
    <w:p w:rsidR="00E81BD0" w:rsidRPr="00267BA4" w:rsidRDefault="00E81BD0" w:rsidP="00971436">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в подпункте «</w:t>
      </w:r>
      <w:r w:rsidR="00EC7F04" w:rsidRPr="00267BA4">
        <w:rPr>
          <w:rFonts w:ascii="Times New Roman" w:hAnsi="Times New Roman" w:cs="Times New Roman"/>
          <w:bCs/>
          <w:sz w:val="28"/>
          <w:szCs w:val="28"/>
        </w:rPr>
        <w:t>м</w:t>
      </w:r>
      <w:r w:rsidRPr="00267BA4">
        <w:rPr>
          <w:rFonts w:ascii="Times New Roman" w:hAnsi="Times New Roman" w:cs="Times New Roman"/>
          <w:bCs/>
          <w:sz w:val="28"/>
          <w:szCs w:val="28"/>
        </w:rPr>
        <w:t>» пункта 1.1 после слов «</w:t>
      </w:r>
      <w:r w:rsidR="00EC7F04" w:rsidRPr="00267BA4">
        <w:rPr>
          <w:rFonts w:ascii="Times New Roman" w:hAnsi="Times New Roman" w:cs="Times New Roman"/>
          <w:bCs/>
          <w:sz w:val="28"/>
          <w:szCs w:val="28"/>
        </w:rPr>
        <w:t>в органах внутренних дел Российской Федерации</w:t>
      </w:r>
      <w:r w:rsidRPr="00267BA4">
        <w:rPr>
          <w:rFonts w:ascii="Times New Roman" w:hAnsi="Times New Roman" w:cs="Times New Roman"/>
          <w:bCs/>
          <w:sz w:val="28"/>
          <w:szCs w:val="28"/>
        </w:rPr>
        <w:t>» дополнить словами «(</w:t>
      </w:r>
      <w:r w:rsidR="00AC3034" w:rsidRPr="00267BA4">
        <w:rPr>
          <w:rFonts w:ascii="Times New Roman" w:hAnsi="Times New Roman" w:cs="Times New Roman"/>
          <w:bCs/>
          <w:sz w:val="28"/>
          <w:szCs w:val="28"/>
        </w:rPr>
        <w:t xml:space="preserve">далее – </w:t>
      </w:r>
      <w:r w:rsidR="000660DC" w:rsidRPr="00267BA4">
        <w:rPr>
          <w:rFonts w:ascii="Times New Roman" w:hAnsi="Times New Roman" w:cs="Times New Roman"/>
          <w:bCs/>
          <w:sz w:val="28"/>
          <w:szCs w:val="28"/>
        </w:rPr>
        <w:t>одному из родителей или супруге (супругу), не вступившей (не вступившему) в повторный брак, погибшего (умершего) сотрудника органов внутренних дел Российской Федерации</w:t>
      </w:r>
      <w:r w:rsidRPr="00267BA4">
        <w:rPr>
          <w:rFonts w:ascii="Times New Roman" w:hAnsi="Times New Roman" w:cs="Times New Roman"/>
          <w:bCs/>
          <w:sz w:val="28"/>
          <w:szCs w:val="28"/>
        </w:rPr>
        <w:t>)»</w:t>
      </w:r>
      <w:proofErr w:type="gramEnd"/>
    </w:p>
    <w:p w:rsidR="005C7B22" w:rsidRPr="00267BA4" w:rsidRDefault="005C7B22" w:rsidP="00971436">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в абзаце втором пункта 2.5 слово «вторым» заменить словом «первым»;</w:t>
      </w:r>
    </w:p>
    <w:p w:rsidR="005C7B22" w:rsidRPr="00267BA4" w:rsidRDefault="00E81BD0" w:rsidP="00971436">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пункт 2.6 изложить в следующей редакции:</w:t>
      </w:r>
    </w:p>
    <w:p w:rsidR="00E81BD0" w:rsidRPr="00267BA4" w:rsidRDefault="00E81BD0" w:rsidP="00971436">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«2.6. ЛОГКУ «ЦСЗН» в течение девяти рабочих дней </w:t>
      </w:r>
      <w:r w:rsidR="00B9635B" w:rsidRPr="00267BA4">
        <w:rPr>
          <w:rFonts w:ascii="Times New Roman" w:hAnsi="Times New Roman" w:cs="Times New Roman"/>
          <w:bCs/>
          <w:sz w:val="28"/>
          <w:szCs w:val="28"/>
        </w:rPr>
        <w:t xml:space="preserve">со дня получения заявления </w:t>
      </w:r>
      <w:r w:rsidRPr="00267BA4">
        <w:rPr>
          <w:rFonts w:ascii="Times New Roman" w:hAnsi="Times New Roman" w:cs="Times New Roman"/>
          <w:bCs/>
          <w:sz w:val="28"/>
          <w:szCs w:val="28"/>
        </w:rPr>
        <w:t>принимает решение о назначении (об отказе в назначении) единовременной выплаты и уведомляет гражданина о принятом решении посредством направления распоряжения о принятом решении</w:t>
      </w:r>
      <w:proofErr w:type="gramStart"/>
      <w:r w:rsidRPr="00267BA4">
        <w:rPr>
          <w:rFonts w:ascii="Times New Roman" w:hAnsi="Times New Roman" w:cs="Times New Roman"/>
          <w:bCs/>
          <w:sz w:val="28"/>
          <w:szCs w:val="28"/>
        </w:rPr>
        <w:t>.»;</w:t>
      </w:r>
      <w:proofErr w:type="gramEnd"/>
    </w:p>
    <w:p w:rsidR="005C7B22" w:rsidRPr="00267BA4" w:rsidRDefault="00E81BD0" w:rsidP="00971436">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в пункте 2.8:</w:t>
      </w:r>
    </w:p>
    <w:p w:rsidR="00E81BD0" w:rsidRPr="00267BA4" w:rsidRDefault="00E81BD0" w:rsidP="00971436">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абзац седьмой изложить в следующей редакции:</w:t>
      </w:r>
    </w:p>
    <w:p w:rsidR="00E81BD0" w:rsidRPr="00267BA4" w:rsidRDefault="00E81BD0" w:rsidP="00E81BD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67BA4">
        <w:rPr>
          <w:rFonts w:ascii="Times New Roman" w:hAnsi="Times New Roman" w:cs="Times New Roman"/>
          <w:bCs/>
          <w:sz w:val="28"/>
          <w:szCs w:val="28"/>
        </w:rPr>
        <w:t>«обращение родителя погибшего (умершего) инвалида боевых действий</w:t>
      </w:r>
      <w:r w:rsidRPr="00267BA4">
        <w:rPr>
          <w:rFonts w:ascii="Times New Roman" w:hAnsi="Times New Roman" w:cs="Times New Roman"/>
          <w:sz w:val="28"/>
          <w:szCs w:val="28"/>
        </w:rPr>
        <w:t xml:space="preserve"> или погибшего (умершего) сотрудника органов внутренних дел Российской Федерации,</w:t>
      </w:r>
      <w:r w:rsidRPr="00267BA4">
        <w:rPr>
          <w:rFonts w:ascii="Times New Roman" w:hAnsi="Times New Roman" w:cs="Times New Roman"/>
          <w:bCs/>
          <w:sz w:val="28"/>
          <w:szCs w:val="28"/>
        </w:rPr>
        <w:t xml:space="preserve"> в случае назначения ежемесячной выплаты второму родителю погибшего (умершего) инвалида боевых действий или погибшего (умершего) сотрудника органов внутренних дел Российской Федерации, супруге (супругу) погибшего (умершего) инвалида боевых действий или погибшего (умершего) сотрудника органов внутренних дел Российской Федерации (для лиц, указанных в подпунктах "г", "м</w:t>
      </w:r>
      <w:proofErr w:type="gramEnd"/>
      <w:r w:rsidRPr="00267BA4">
        <w:rPr>
          <w:rFonts w:ascii="Times New Roman" w:hAnsi="Times New Roman" w:cs="Times New Roman"/>
          <w:bCs/>
          <w:sz w:val="28"/>
          <w:szCs w:val="28"/>
        </w:rPr>
        <w:t>" пункта 1.1 настоящего Порядка);</w:t>
      </w:r>
    </w:p>
    <w:p w:rsidR="00AC3034" w:rsidRPr="00267BA4" w:rsidRDefault="00AC3034" w:rsidP="00AC3034">
      <w:pPr>
        <w:autoSpaceDE w:val="0"/>
        <w:autoSpaceDN w:val="0"/>
        <w:adjustRightInd w:val="0"/>
        <w:spacing w:after="0" w:line="240" w:lineRule="auto"/>
        <w:ind w:firstLine="708"/>
        <w:jc w:val="both"/>
        <w:rPr>
          <w:rFonts w:ascii="Times New Roman" w:hAnsi="Times New Roman" w:cs="Times New Roman"/>
          <w:sz w:val="28"/>
          <w:szCs w:val="28"/>
        </w:rPr>
      </w:pPr>
      <w:r w:rsidRPr="00267BA4">
        <w:rPr>
          <w:rFonts w:ascii="Times New Roman" w:hAnsi="Times New Roman" w:cs="Times New Roman"/>
          <w:bCs/>
          <w:sz w:val="28"/>
          <w:szCs w:val="28"/>
        </w:rPr>
        <w:t>в абзаце восьмом слова «</w:t>
      </w:r>
      <w:r w:rsidRPr="00267BA4">
        <w:rPr>
          <w:rFonts w:ascii="Times New Roman" w:hAnsi="Times New Roman" w:cs="Times New Roman"/>
          <w:sz w:val="28"/>
          <w:szCs w:val="28"/>
        </w:rPr>
        <w:t>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исключить;</w:t>
      </w:r>
    </w:p>
    <w:p w:rsidR="00AC3034" w:rsidRPr="00267BA4" w:rsidRDefault="00AC3034" w:rsidP="00AC3034">
      <w:pPr>
        <w:autoSpaceDE w:val="0"/>
        <w:autoSpaceDN w:val="0"/>
        <w:adjustRightInd w:val="0"/>
        <w:spacing w:after="0" w:line="240" w:lineRule="auto"/>
        <w:jc w:val="both"/>
        <w:rPr>
          <w:rFonts w:ascii="Times New Roman" w:hAnsi="Times New Roman" w:cs="Times New Roman"/>
          <w:sz w:val="28"/>
          <w:szCs w:val="28"/>
        </w:rPr>
      </w:pPr>
      <w:r w:rsidRPr="00267BA4">
        <w:rPr>
          <w:rFonts w:ascii="Times New Roman" w:hAnsi="Times New Roman" w:cs="Times New Roman"/>
          <w:sz w:val="28"/>
          <w:szCs w:val="28"/>
        </w:rPr>
        <w:tab/>
        <w:t>абзац десятый сложить в следующей редакции:</w:t>
      </w:r>
    </w:p>
    <w:p w:rsidR="00AC3034" w:rsidRPr="00267BA4" w:rsidRDefault="00AC3034" w:rsidP="00AC303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267BA4">
        <w:rPr>
          <w:rFonts w:ascii="Times New Roman" w:hAnsi="Times New Roman" w:cs="Times New Roman"/>
          <w:sz w:val="28"/>
          <w:szCs w:val="28"/>
        </w:rPr>
        <w:t>«обращение супруги (супруга)</w:t>
      </w:r>
      <w:r w:rsidRPr="00267BA4">
        <w:rPr>
          <w:rFonts w:ascii="Times New Roman" w:hAnsi="Times New Roman" w:cs="Times New Roman"/>
          <w:bCs/>
          <w:sz w:val="28"/>
          <w:szCs w:val="28"/>
        </w:rPr>
        <w:t xml:space="preserve"> погибшего (умершего) инвалида боевых действий или</w:t>
      </w:r>
      <w:r w:rsidRPr="00267BA4">
        <w:rPr>
          <w:rFonts w:ascii="Times New Roman" w:hAnsi="Times New Roman" w:cs="Times New Roman"/>
          <w:sz w:val="28"/>
          <w:szCs w:val="28"/>
        </w:rPr>
        <w:t xml:space="preserve"> погибшего (умершего) сотрудника органов внутренних дел Российской Федерации, вступившей (вступившего) в повторный брак.»;</w:t>
      </w:r>
      <w:proofErr w:type="gramEnd"/>
    </w:p>
    <w:p w:rsidR="00AC3034" w:rsidRPr="00267BA4" w:rsidRDefault="000D0646" w:rsidP="00AC3034">
      <w:pPr>
        <w:autoSpaceDE w:val="0"/>
        <w:autoSpaceDN w:val="0"/>
        <w:adjustRightInd w:val="0"/>
        <w:spacing w:after="0" w:line="240" w:lineRule="auto"/>
        <w:ind w:firstLine="708"/>
        <w:jc w:val="both"/>
        <w:rPr>
          <w:rFonts w:ascii="Times New Roman" w:hAnsi="Times New Roman" w:cs="Times New Roman"/>
          <w:sz w:val="28"/>
          <w:szCs w:val="28"/>
        </w:rPr>
      </w:pPr>
      <w:r w:rsidRPr="00267BA4">
        <w:rPr>
          <w:rFonts w:ascii="Times New Roman" w:hAnsi="Times New Roman" w:cs="Times New Roman"/>
          <w:sz w:val="28"/>
          <w:szCs w:val="28"/>
        </w:rPr>
        <w:lastRenderedPageBreak/>
        <w:t xml:space="preserve">в </w:t>
      </w:r>
      <w:r w:rsidR="00AC3034" w:rsidRPr="00267BA4">
        <w:rPr>
          <w:rFonts w:ascii="Times New Roman" w:hAnsi="Times New Roman" w:cs="Times New Roman"/>
          <w:sz w:val="28"/>
          <w:szCs w:val="28"/>
        </w:rPr>
        <w:t>абзац</w:t>
      </w:r>
      <w:r w:rsidRPr="00267BA4">
        <w:rPr>
          <w:rFonts w:ascii="Times New Roman" w:hAnsi="Times New Roman" w:cs="Times New Roman"/>
          <w:sz w:val="28"/>
          <w:szCs w:val="28"/>
        </w:rPr>
        <w:t>е</w:t>
      </w:r>
      <w:r w:rsidR="00AC3034" w:rsidRPr="00267BA4">
        <w:rPr>
          <w:rFonts w:ascii="Times New Roman" w:hAnsi="Times New Roman" w:cs="Times New Roman"/>
          <w:sz w:val="28"/>
          <w:szCs w:val="28"/>
        </w:rPr>
        <w:t xml:space="preserve"> </w:t>
      </w:r>
      <w:r w:rsidRPr="00267BA4">
        <w:rPr>
          <w:rFonts w:ascii="Times New Roman" w:hAnsi="Times New Roman" w:cs="Times New Roman"/>
          <w:sz w:val="28"/>
          <w:szCs w:val="28"/>
        </w:rPr>
        <w:t>седьмом пункта 4.8 слова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 Российской Федерации» исключить.</w:t>
      </w:r>
    </w:p>
    <w:p w:rsidR="00E81BD0"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1.2. </w:t>
      </w:r>
      <w:proofErr w:type="gramStart"/>
      <w:r w:rsidRPr="00267BA4">
        <w:rPr>
          <w:rFonts w:ascii="Times New Roman" w:hAnsi="Times New Roman" w:cs="Times New Roman"/>
          <w:bCs/>
          <w:sz w:val="28"/>
          <w:szCs w:val="28"/>
        </w:rPr>
        <w:t>В приложении 4 (Состав денежных доходов, учитываемых при исчислении среднедушевого денежного дохода семьи (среднего денежного дохода пенсионера):</w:t>
      </w:r>
      <w:proofErr w:type="gramEnd"/>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пункт 4 изложить в следующей редакции: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«4. При расчете среднедушевого денежного дохода семьи (среднего денежного дохода пенсионера), дающего право на ежемесячную денежную выплату, учитываются следующие виды дохода:</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w:t>
      </w:r>
      <w:proofErr w:type="gramStart"/>
      <w:r w:rsidRPr="00267BA4">
        <w:rPr>
          <w:rFonts w:ascii="Times New Roman" w:hAnsi="Times New Roman" w:cs="Times New Roman"/>
          <w:bCs/>
          <w:sz w:val="28"/>
          <w:szCs w:val="28"/>
        </w:rPr>
        <w:t>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roofErr w:type="gramEnd"/>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дополнительное ежемесячное материальное обеспечение пенсионеров;</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стипендии, выплачиваемые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roofErr w:type="gramEnd"/>
      <w:r w:rsidRPr="00267BA4">
        <w:rPr>
          <w:rFonts w:ascii="Times New Roman" w:hAnsi="Times New Roman" w:cs="Times New Roman"/>
          <w:bCs/>
          <w:sz w:val="28"/>
          <w:szCs w:val="28"/>
        </w:rPr>
        <w:t xml:space="preserve"> (при наличии);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lastRenderedPageBreak/>
        <w:t>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дивиденды, проценты и иные доходы, полученные по операциям с ценными бумагами,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проценты, полученные по вкладам в кредитных учреждениях;</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доходы от реализации и сдачи в аренду (наем, поднаем) имущества;</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доходы по договорам авторского заказа, об отчуждении исключительного права на результаты интеллектуальной деятельности;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доходы, полученные в рамках применения специального налогового режима </w:t>
      </w:r>
      <w:r w:rsidR="00B60648" w:rsidRPr="00267BA4">
        <w:rPr>
          <w:rFonts w:ascii="Times New Roman" w:hAnsi="Times New Roman" w:cs="Times New Roman"/>
          <w:bCs/>
          <w:sz w:val="28"/>
          <w:szCs w:val="28"/>
        </w:rPr>
        <w:t>«</w:t>
      </w:r>
      <w:r w:rsidRPr="00267BA4">
        <w:rPr>
          <w:rFonts w:ascii="Times New Roman" w:hAnsi="Times New Roman" w:cs="Times New Roman"/>
          <w:bCs/>
          <w:sz w:val="28"/>
          <w:szCs w:val="28"/>
        </w:rPr>
        <w:t>Налог на профессиональный доход</w:t>
      </w:r>
      <w:r w:rsidR="00B60648" w:rsidRPr="00267BA4">
        <w:rPr>
          <w:rFonts w:ascii="Times New Roman" w:hAnsi="Times New Roman" w:cs="Times New Roman"/>
          <w:bCs/>
          <w:sz w:val="28"/>
          <w:szCs w:val="28"/>
        </w:rPr>
        <w:t>»</w:t>
      </w:r>
      <w:r w:rsidRPr="00267BA4">
        <w:rPr>
          <w:rFonts w:ascii="Times New Roman" w:hAnsi="Times New Roman" w:cs="Times New Roman"/>
          <w:bCs/>
          <w:sz w:val="28"/>
          <w:szCs w:val="28"/>
        </w:rPr>
        <w:t>;</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ежемесячное пожизненное содержание судей, вышедших в отставку;</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w:t>
      </w:r>
      <w:proofErr w:type="gramEnd"/>
      <w:r w:rsidRPr="00267BA4">
        <w:rPr>
          <w:rFonts w:ascii="Times New Roman" w:hAnsi="Times New Roman" w:cs="Times New Roman"/>
          <w:bCs/>
          <w:sz w:val="28"/>
          <w:szCs w:val="28"/>
        </w:rPr>
        <w:t xml:space="preserve"> предусмотрено прохождение федеральной государственной службы, связанной с правоохранительной деятельностью;</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доход, полученный заявителем или членами его семьи за пределами Российской Федерации;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ежемесячное вознаграждение, причитающееся приемным родителям;</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rsidRPr="00267BA4">
        <w:rPr>
          <w:rFonts w:ascii="Times New Roman" w:hAnsi="Times New Roman" w:cs="Times New Roman"/>
          <w:bCs/>
          <w:sz w:val="28"/>
          <w:szCs w:val="28"/>
        </w:rPr>
        <w:t xml:space="preserve"> гражданам в возрасте от 14 до 18 лет в период их участия во временных работах;</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пособие по временной нетрудоспособности;</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денежные средства на содержание ребенка (детей), воспитывающегося в приемной семье по договору о приемной семье в соответствии с действующим законодательством;</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lastRenderedPageBreak/>
        <w:t>ежемесячная денежная сумма, выплачиваемая приемным родителям (родителю) за воспитание каждого ребенка в возрасте до трех лет, ребенка с отклонениями в развитии, ребенка-инвалида;</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другие доходы, в том числе:</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материальная помощь, оказываемая работодателями работникам, в том числе бывшим, уволившимся в связи с выходом на пенсию по инвалидности или по возрасту;</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4C522C" w:rsidRPr="00267BA4" w:rsidRDefault="004C522C" w:rsidP="004C522C">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ежемесячная денежная выплата, предоставляемая семье в соответствии с федеральным законодательством либо законодательством субъектов Российской Федерации</w:t>
      </w:r>
      <w:proofErr w:type="gramStart"/>
      <w:r w:rsidRPr="00267BA4">
        <w:rPr>
          <w:rFonts w:ascii="Times New Roman" w:hAnsi="Times New Roman" w:cs="Times New Roman"/>
          <w:bCs/>
          <w:sz w:val="28"/>
          <w:szCs w:val="28"/>
        </w:rPr>
        <w:t>.»</w:t>
      </w:r>
      <w:proofErr w:type="gramEnd"/>
    </w:p>
    <w:p w:rsidR="00B1410A" w:rsidRPr="00267BA4" w:rsidRDefault="00B1410A" w:rsidP="00B1410A">
      <w:pPr>
        <w:autoSpaceDE w:val="0"/>
        <w:autoSpaceDN w:val="0"/>
        <w:adjustRightInd w:val="0"/>
        <w:spacing w:after="0" w:line="240" w:lineRule="auto"/>
        <w:ind w:firstLine="708"/>
        <w:jc w:val="both"/>
        <w:rPr>
          <w:rFonts w:ascii="Times New Roman" w:hAnsi="Times New Roman" w:cs="Times New Roman"/>
          <w:bCs/>
          <w:sz w:val="28"/>
          <w:szCs w:val="28"/>
        </w:rPr>
      </w:pPr>
      <w:r w:rsidRPr="00267BA4">
        <w:rPr>
          <w:rFonts w:ascii="Times New Roman" w:hAnsi="Times New Roman" w:cs="Times New Roman"/>
          <w:bCs/>
          <w:sz w:val="28"/>
          <w:szCs w:val="28"/>
        </w:rPr>
        <w:t xml:space="preserve">2. В </w:t>
      </w:r>
      <w:r w:rsidR="005C7B22" w:rsidRPr="00267BA4">
        <w:rPr>
          <w:rFonts w:ascii="Times New Roman" w:hAnsi="Times New Roman" w:cs="Times New Roman"/>
          <w:bCs/>
          <w:sz w:val="28"/>
          <w:szCs w:val="28"/>
        </w:rPr>
        <w:t xml:space="preserve">Порядке предоставления льготного </w:t>
      </w:r>
      <w:proofErr w:type="gramStart"/>
      <w:r w:rsidR="005C7B22" w:rsidRPr="00267BA4">
        <w:rPr>
          <w:rFonts w:ascii="Times New Roman" w:hAnsi="Times New Roman" w:cs="Times New Roman"/>
          <w:bCs/>
          <w:sz w:val="28"/>
          <w:szCs w:val="28"/>
        </w:rPr>
        <w:t>и(</w:t>
      </w:r>
      <w:proofErr w:type="gramEnd"/>
      <w:r w:rsidR="005C7B22" w:rsidRPr="00267BA4">
        <w:rPr>
          <w:rFonts w:ascii="Times New Roman" w:hAnsi="Times New Roman" w:cs="Times New Roman"/>
          <w:bCs/>
          <w:sz w:val="28"/>
          <w:szCs w:val="28"/>
        </w:rPr>
        <w:t>или) бесплатного проезда по единым социальным проездным билетам на основе бесконтактных электронных пластиковых карт отдельным категориям граждан, проживающих в Ленинградской области</w:t>
      </w:r>
      <w:r w:rsidRPr="00267BA4">
        <w:rPr>
          <w:rFonts w:ascii="Times New Roman" w:hAnsi="Times New Roman" w:cs="Times New Roman"/>
          <w:bCs/>
          <w:sz w:val="28"/>
          <w:szCs w:val="28"/>
        </w:rPr>
        <w:t xml:space="preserve">, утвержденном постановлением </w:t>
      </w:r>
      <w:r w:rsidR="005C7B22" w:rsidRPr="00267BA4">
        <w:rPr>
          <w:rFonts w:ascii="Times New Roman" w:hAnsi="Times New Roman" w:cs="Times New Roman"/>
          <w:bCs/>
          <w:sz w:val="28"/>
          <w:szCs w:val="28"/>
        </w:rPr>
        <w:t>Правительства Ленинградской области от 18 октября 2018 года № 395</w:t>
      </w:r>
      <w:r w:rsidRPr="00267BA4">
        <w:rPr>
          <w:rFonts w:ascii="Times New Roman" w:hAnsi="Times New Roman" w:cs="Times New Roman"/>
          <w:bCs/>
          <w:sz w:val="28"/>
          <w:szCs w:val="28"/>
        </w:rPr>
        <w:t>:</w:t>
      </w:r>
    </w:p>
    <w:p w:rsidR="000D0646" w:rsidRPr="00267BA4" w:rsidRDefault="00B9635B" w:rsidP="00642F55">
      <w:pPr>
        <w:spacing w:after="0" w:line="240" w:lineRule="auto"/>
        <w:ind w:firstLine="567"/>
        <w:rPr>
          <w:rFonts w:ascii="Times New Roman" w:hAnsi="Times New Roman" w:cs="Times New Roman"/>
          <w:bCs/>
          <w:sz w:val="28"/>
          <w:szCs w:val="28"/>
        </w:rPr>
      </w:pPr>
      <w:r w:rsidRPr="00267BA4">
        <w:rPr>
          <w:rFonts w:ascii="Times New Roman" w:hAnsi="Times New Roman" w:cs="Times New Roman"/>
          <w:bCs/>
          <w:sz w:val="28"/>
          <w:szCs w:val="28"/>
        </w:rPr>
        <w:t>пункт 2.4 изложить в следующей редакции:</w:t>
      </w:r>
    </w:p>
    <w:p w:rsidR="00B9635B" w:rsidRPr="00267BA4" w:rsidRDefault="00B9635B" w:rsidP="00B9635B">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 xml:space="preserve">«2.4. ЛОГКУ «ЦСЗН» в течение девяти рабочих дней со дня получения заявления принимает решение о праве на льготный </w:t>
      </w:r>
      <w:proofErr w:type="gramStart"/>
      <w:r w:rsidRPr="00267BA4">
        <w:rPr>
          <w:rFonts w:ascii="Times New Roman" w:hAnsi="Times New Roman" w:cs="Times New Roman"/>
          <w:bCs/>
          <w:sz w:val="28"/>
          <w:szCs w:val="28"/>
        </w:rPr>
        <w:t>и(</w:t>
      </w:r>
      <w:proofErr w:type="gramEnd"/>
      <w:r w:rsidRPr="00267BA4">
        <w:rPr>
          <w:rFonts w:ascii="Times New Roman" w:hAnsi="Times New Roman" w:cs="Times New Roman"/>
          <w:bCs/>
          <w:sz w:val="28"/>
          <w:szCs w:val="28"/>
        </w:rPr>
        <w:t>или) бесплатный проезд (либо об отказе в праве) и уведомляет гражданина о принятом решении посредством направления распоряжения о принятом решении.»;</w:t>
      </w:r>
    </w:p>
    <w:p w:rsidR="00B9635B" w:rsidRPr="00267BA4" w:rsidRDefault="00B9635B" w:rsidP="00B9635B">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в приложении к Порядку (</w:t>
      </w:r>
      <w:r w:rsidR="00EC7F04" w:rsidRPr="00267BA4">
        <w:rPr>
          <w:rFonts w:ascii="Times New Roman" w:hAnsi="Times New Roman" w:cs="Times New Roman"/>
          <w:bCs/>
          <w:sz w:val="28"/>
          <w:szCs w:val="28"/>
        </w:rPr>
        <w:t>Д</w:t>
      </w:r>
      <w:r w:rsidRPr="00267BA4">
        <w:rPr>
          <w:rFonts w:ascii="Times New Roman" w:hAnsi="Times New Roman" w:cs="Times New Roman"/>
          <w:bCs/>
          <w:sz w:val="28"/>
          <w:szCs w:val="28"/>
        </w:rPr>
        <w:t xml:space="preserve">окументы и сведения, необходимые для определения права на льготный </w:t>
      </w:r>
      <w:proofErr w:type="gramStart"/>
      <w:r w:rsidRPr="00267BA4">
        <w:rPr>
          <w:rFonts w:ascii="Times New Roman" w:hAnsi="Times New Roman" w:cs="Times New Roman"/>
          <w:bCs/>
          <w:sz w:val="28"/>
          <w:szCs w:val="28"/>
        </w:rPr>
        <w:t>и(</w:t>
      </w:r>
      <w:proofErr w:type="gramEnd"/>
      <w:r w:rsidRPr="00267BA4">
        <w:rPr>
          <w:rFonts w:ascii="Times New Roman" w:hAnsi="Times New Roman" w:cs="Times New Roman"/>
          <w:bCs/>
          <w:sz w:val="28"/>
          <w:szCs w:val="28"/>
        </w:rPr>
        <w:t>или) бесплатный проезд):</w:t>
      </w:r>
    </w:p>
    <w:p w:rsidR="00B9635B" w:rsidRPr="00267BA4" w:rsidRDefault="00F52FAE" w:rsidP="00B9635B">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п</w:t>
      </w:r>
      <w:r w:rsidR="000660DC" w:rsidRPr="00267BA4">
        <w:rPr>
          <w:rFonts w:ascii="Times New Roman" w:hAnsi="Times New Roman" w:cs="Times New Roman"/>
          <w:bCs/>
          <w:sz w:val="28"/>
          <w:szCs w:val="28"/>
        </w:rPr>
        <w:t>ункт</w:t>
      </w:r>
      <w:r w:rsidRPr="00267BA4">
        <w:rPr>
          <w:rFonts w:ascii="Times New Roman" w:hAnsi="Times New Roman" w:cs="Times New Roman"/>
          <w:bCs/>
          <w:sz w:val="28"/>
          <w:szCs w:val="28"/>
        </w:rPr>
        <w:t xml:space="preserve"> </w:t>
      </w:r>
      <w:r w:rsidR="000660DC" w:rsidRPr="00267BA4">
        <w:rPr>
          <w:rFonts w:ascii="Times New Roman" w:hAnsi="Times New Roman" w:cs="Times New Roman"/>
          <w:bCs/>
          <w:sz w:val="28"/>
          <w:szCs w:val="28"/>
        </w:rPr>
        <w:t xml:space="preserve">1 </w:t>
      </w:r>
      <w:r w:rsidRPr="00267BA4">
        <w:rPr>
          <w:rFonts w:ascii="Times New Roman" w:hAnsi="Times New Roman" w:cs="Times New Roman"/>
          <w:bCs/>
          <w:sz w:val="28"/>
          <w:szCs w:val="28"/>
        </w:rPr>
        <w:t>после слов «перечень документов» дополнить словами «и сведений»;</w:t>
      </w:r>
    </w:p>
    <w:p w:rsidR="003533FE" w:rsidRPr="00267BA4" w:rsidRDefault="003533FE" w:rsidP="003533FE">
      <w:pPr>
        <w:autoSpaceDE w:val="0"/>
        <w:autoSpaceDN w:val="0"/>
        <w:adjustRightInd w:val="0"/>
        <w:spacing w:after="0" w:line="240" w:lineRule="auto"/>
        <w:ind w:firstLine="567"/>
        <w:jc w:val="both"/>
        <w:rPr>
          <w:rFonts w:ascii="Times New Roman" w:hAnsi="Times New Roman" w:cs="Times New Roman"/>
          <w:sz w:val="28"/>
          <w:szCs w:val="28"/>
        </w:rPr>
      </w:pPr>
      <w:r w:rsidRPr="00267BA4">
        <w:rPr>
          <w:rFonts w:ascii="Times New Roman" w:hAnsi="Times New Roman" w:cs="Times New Roman"/>
          <w:bCs/>
          <w:sz w:val="28"/>
          <w:szCs w:val="28"/>
        </w:rPr>
        <w:t>в подпункте 1.4 слова «</w:t>
      </w:r>
      <w:r w:rsidRPr="00267BA4">
        <w:rPr>
          <w:rFonts w:ascii="Times New Roman" w:hAnsi="Times New Roman" w:cs="Times New Roman"/>
          <w:sz w:val="28"/>
          <w:szCs w:val="28"/>
        </w:rPr>
        <w:t>, а также для детей до 14 лет» исключить;</w:t>
      </w:r>
    </w:p>
    <w:p w:rsidR="00D3386C" w:rsidRPr="00267BA4" w:rsidRDefault="00D3386C" w:rsidP="00B9635B">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подпункт 1.9 изложить в следующей редакции: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«1.9. Для определения права на бесплатный проезд для учащихся общеобразовательных организаций из многодетных и многодетных приемных семей дополнительно представляются следующие документы (сведения):</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1) сведения о рождении всех детей из многодетной семьи,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2) справка об обучении ребенка (детей) в общеобразовательной организации;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3) фотография обучающегося ребенка (детей) (3 x 4 см);</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4) документы, подтверждающие состав семьи, - при наличии: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 xml:space="preserve">справки </w:t>
      </w:r>
      <w:proofErr w:type="gramStart"/>
      <w:r w:rsidRPr="00267BA4">
        <w:rPr>
          <w:rFonts w:ascii="Times New Roman" w:hAnsi="Times New Roman" w:cs="Times New Roman"/>
          <w:bCs/>
          <w:sz w:val="28"/>
          <w:szCs w:val="28"/>
        </w:rPr>
        <w:t>из органов записи актов гражданского состояния об основании внесения в свидетельство о рождении сведений об отце</w:t>
      </w:r>
      <w:proofErr w:type="gramEnd"/>
      <w:r w:rsidRPr="00267BA4">
        <w:rPr>
          <w:rFonts w:ascii="Times New Roman" w:hAnsi="Times New Roman" w:cs="Times New Roman"/>
          <w:bCs/>
          <w:sz w:val="28"/>
          <w:szCs w:val="28"/>
        </w:rPr>
        <w:t xml:space="preserve"> ребенка;</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 xml:space="preserve">сведения об установлении отцовства,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w:t>
      </w:r>
      <w:r w:rsidRPr="00267BA4">
        <w:rPr>
          <w:rFonts w:ascii="Times New Roman" w:hAnsi="Times New Roman" w:cs="Times New Roman"/>
          <w:bCs/>
          <w:sz w:val="28"/>
          <w:szCs w:val="28"/>
        </w:rPr>
        <w:lastRenderedPageBreak/>
        <w:t>гражданского состояния, выданные компетентными органами иностранного государства, и их нотариально удостоверенный перевод на русский язык;</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 о заключении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 о расторжении брака,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 о смерти родителя (родителей),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соглашения либо решения суда о том, с кем из родителей проживают дети;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справки образовательной организации, содержащей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договор о приемной семье, действующий на дату подачи заявления, - в отношении детей, переданных на воспитание в приемную семью;</w:t>
      </w:r>
    </w:p>
    <w:p w:rsidR="00D3386C" w:rsidRPr="00267BA4" w:rsidRDefault="00D3386C" w:rsidP="00D3386C">
      <w:pPr>
        <w:spacing w:after="0" w:line="240" w:lineRule="auto"/>
        <w:ind w:firstLine="567"/>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5) документы, подтверждающие сведения о доходах каждого члена семьи за последние двенадцать календарных месяцев, предшествующих четырем календарным месяцам перед месяцем обращения за государственной услугой, предусмотренные приложением 2 к постановлению Правительства Ленинградской области от 19 марта 2018 года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w:t>
      </w:r>
      <w:proofErr w:type="gramEnd"/>
      <w:r w:rsidRPr="00267BA4">
        <w:rPr>
          <w:rFonts w:ascii="Times New Roman" w:hAnsi="Times New Roman" w:cs="Times New Roman"/>
          <w:bCs/>
          <w:sz w:val="28"/>
          <w:szCs w:val="28"/>
        </w:rPr>
        <w:t xml:space="preserve">, и признании </w:t>
      </w:r>
      <w:proofErr w:type="gramStart"/>
      <w:r w:rsidRPr="00267BA4">
        <w:rPr>
          <w:rFonts w:ascii="Times New Roman" w:hAnsi="Times New Roman" w:cs="Times New Roman"/>
          <w:bCs/>
          <w:sz w:val="28"/>
          <w:szCs w:val="28"/>
        </w:rPr>
        <w:t>утратившими</w:t>
      </w:r>
      <w:proofErr w:type="gramEnd"/>
      <w:r w:rsidRPr="00267BA4">
        <w:rPr>
          <w:rFonts w:ascii="Times New Roman" w:hAnsi="Times New Roman" w:cs="Times New Roman"/>
          <w:bCs/>
          <w:sz w:val="28"/>
          <w:szCs w:val="28"/>
        </w:rPr>
        <w:t xml:space="preserve"> силу отдельных постановлений Правительства Ленинградской области».;</w:t>
      </w:r>
    </w:p>
    <w:p w:rsidR="00EA4AF3" w:rsidRPr="00267BA4" w:rsidRDefault="00EA4AF3" w:rsidP="00B9635B">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подпункт 1.11</w:t>
      </w:r>
      <w:r w:rsidR="003533FE" w:rsidRPr="00267BA4">
        <w:rPr>
          <w:rFonts w:ascii="Times New Roman" w:hAnsi="Times New Roman" w:cs="Times New Roman"/>
          <w:bCs/>
          <w:sz w:val="28"/>
          <w:szCs w:val="28"/>
        </w:rPr>
        <w:t xml:space="preserve"> изложить в следующей редакции</w:t>
      </w:r>
      <w:r w:rsidRPr="00267BA4">
        <w:rPr>
          <w:rFonts w:ascii="Times New Roman" w:hAnsi="Times New Roman" w:cs="Times New Roman"/>
          <w:bCs/>
          <w:sz w:val="28"/>
          <w:szCs w:val="28"/>
        </w:rPr>
        <w:t>:</w:t>
      </w:r>
    </w:p>
    <w:p w:rsidR="00D3386C" w:rsidRPr="00267BA4" w:rsidRDefault="003533FE"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w:t>
      </w:r>
      <w:r w:rsidR="00D3386C" w:rsidRPr="00267BA4">
        <w:rPr>
          <w:rFonts w:ascii="Times New Roman" w:hAnsi="Times New Roman" w:cs="Times New Roman"/>
          <w:bCs/>
          <w:sz w:val="28"/>
          <w:szCs w:val="28"/>
        </w:rPr>
        <w:t>1.11. Для определения права на льготный проезд на железнодорожном транспорте пригородного сообщения членов многодетных семей и многодетных приемных семей дополнительно представляются следующие документы</w:t>
      </w:r>
      <w:r w:rsidRPr="00267BA4">
        <w:rPr>
          <w:rFonts w:ascii="Times New Roman" w:hAnsi="Times New Roman" w:cs="Times New Roman"/>
          <w:bCs/>
          <w:sz w:val="28"/>
          <w:szCs w:val="28"/>
        </w:rPr>
        <w:t xml:space="preserve"> (сведения)</w:t>
      </w:r>
      <w:r w:rsidR="00D3386C" w:rsidRPr="00267BA4">
        <w:rPr>
          <w:rFonts w:ascii="Times New Roman" w:hAnsi="Times New Roman" w:cs="Times New Roman"/>
          <w:bCs/>
          <w:sz w:val="28"/>
          <w:szCs w:val="28"/>
        </w:rPr>
        <w:t>:</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 xml:space="preserve">1) </w:t>
      </w:r>
      <w:r w:rsidR="003533FE" w:rsidRPr="00267BA4">
        <w:rPr>
          <w:rFonts w:ascii="Times New Roman" w:hAnsi="Times New Roman" w:cs="Times New Roman"/>
          <w:bCs/>
          <w:sz w:val="28"/>
          <w:szCs w:val="28"/>
        </w:rPr>
        <w:t>сведения</w:t>
      </w:r>
      <w:r w:rsidRPr="00267BA4">
        <w:rPr>
          <w:rFonts w:ascii="Times New Roman" w:hAnsi="Times New Roman" w:cs="Times New Roman"/>
          <w:bCs/>
          <w:sz w:val="28"/>
          <w:szCs w:val="28"/>
        </w:rPr>
        <w:t xml:space="preserve"> о рождении всех детей из многодетной семьи</w:t>
      </w:r>
      <w:r w:rsidR="003533FE" w:rsidRPr="00267BA4">
        <w:rPr>
          <w:rFonts w:ascii="Times New Roman" w:hAnsi="Times New Roman" w:cs="Times New Roman"/>
          <w:bCs/>
          <w:sz w:val="28"/>
          <w:szCs w:val="28"/>
        </w:rPr>
        <w:t>,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Pr="00267BA4">
        <w:rPr>
          <w:rFonts w:ascii="Times New Roman" w:hAnsi="Times New Roman" w:cs="Times New Roman"/>
          <w:bCs/>
          <w:sz w:val="28"/>
          <w:szCs w:val="28"/>
        </w:rPr>
        <w:t>;</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2) документы, подтверждающие состав семьи, - при наличии: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 xml:space="preserve">справка </w:t>
      </w:r>
      <w:proofErr w:type="gramStart"/>
      <w:r w:rsidRPr="00267BA4">
        <w:rPr>
          <w:rFonts w:ascii="Times New Roman" w:hAnsi="Times New Roman" w:cs="Times New Roman"/>
          <w:bCs/>
          <w:sz w:val="28"/>
          <w:szCs w:val="28"/>
        </w:rPr>
        <w:t>из органов записи актов гражданского состояния об основании внесения в свидетельство о рождении сведений об отце</w:t>
      </w:r>
      <w:proofErr w:type="gramEnd"/>
      <w:r w:rsidRPr="00267BA4">
        <w:rPr>
          <w:rFonts w:ascii="Times New Roman" w:hAnsi="Times New Roman" w:cs="Times New Roman"/>
          <w:bCs/>
          <w:sz w:val="28"/>
          <w:szCs w:val="28"/>
        </w:rPr>
        <w:t xml:space="preserve"> ребенка;</w:t>
      </w:r>
    </w:p>
    <w:p w:rsidR="00D3386C" w:rsidRPr="00267BA4" w:rsidRDefault="003533FE"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lastRenderedPageBreak/>
        <w:t>сведения</w:t>
      </w:r>
      <w:r w:rsidR="00D3386C" w:rsidRPr="00267BA4">
        <w:rPr>
          <w:rFonts w:ascii="Times New Roman" w:hAnsi="Times New Roman" w:cs="Times New Roman"/>
          <w:bCs/>
          <w:sz w:val="28"/>
          <w:szCs w:val="28"/>
        </w:rPr>
        <w:t xml:space="preserve"> об установлении отцовства</w:t>
      </w:r>
      <w:r w:rsidRPr="00267BA4">
        <w:rPr>
          <w:rFonts w:ascii="Times New Roman" w:hAnsi="Times New Roman" w:cs="Times New Roman"/>
          <w:bCs/>
          <w:sz w:val="28"/>
          <w:szCs w:val="28"/>
        </w:rPr>
        <w:t>,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D3386C" w:rsidRPr="00267BA4">
        <w:rPr>
          <w:rFonts w:ascii="Times New Roman" w:hAnsi="Times New Roman" w:cs="Times New Roman"/>
          <w:bCs/>
          <w:sz w:val="28"/>
          <w:szCs w:val="28"/>
        </w:rPr>
        <w:t>;</w:t>
      </w:r>
    </w:p>
    <w:p w:rsidR="00D3386C" w:rsidRPr="00267BA4" w:rsidRDefault="003533FE"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w:t>
      </w:r>
      <w:r w:rsidR="00D3386C" w:rsidRPr="00267BA4">
        <w:rPr>
          <w:rFonts w:ascii="Times New Roman" w:hAnsi="Times New Roman" w:cs="Times New Roman"/>
          <w:bCs/>
          <w:sz w:val="28"/>
          <w:szCs w:val="28"/>
        </w:rPr>
        <w:t xml:space="preserve"> о</w:t>
      </w:r>
      <w:r w:rsidRPr="00267BA4">
        <w:rPr>
          <w:rFonts w:ascii="Times New Roman" w:hAnsi="Times New Roman" w:cs="Times New Roman"/>
          <w:bCs/>
          <w:sz w:val="28"/>
          <w:szCs w:val="28"/>
        </w:rPr>
        <w:t xml:space="preserve"> заключении</w:t>
      </w:r>
      <w:r w:rsidR="00D3386C" w:rsidRPr="00267BA4">
        <w:rPr>
          <w:rFonts w:ascii="Times New Roman" w:hAnsi="Times New Roman" w:cs="Times New Roman"/>
          <w:bCs/>
          <w:sz w:val="28"/>
          <w:szCs w:val="28"/>
        </w:rPr>
        <w:t xml:space="preserve"> брак</w:t>
      </w:r>
      <w:r w:rsidRPr="00267BA4">
        <w:rPr>
          <w:rFonts w:ascii="Times New Roman" w:hAnsi="Times New Roman" w:cs="Times New Roman"/>
          <w:bCs/>
          <w:sz w:val="28"/>
          <w:szCs w:val="28"/>
        </w:rPr>
        <w:t>а,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D3386C" w:rsidRPr="00267BA4">
        <w:rPr>
          <w:rFonts w:ascii="Times New Roman" w:hAnsi="Times New Roman" w:cs="Times New Roman"/>
          <w:bCs/>
          <w:sz w:val="28"/>
          <w:szCs w:val="28"/>
        </w:rPr>
        <w:t>;</w:t>
      </w:r>
    </w:p>
    <w:p w:rsidR="00D3386C" w:rsidRPr="00267BA4" w:rsidRDefault="003533FE"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w:t>
      </w:r>
      <w:r w:rsidR="00D3386C" w:rsidRPr="00267BA4">
        <w:rPr>
          <w:rFonts w:ascii="Times New Roman" w:hAnsi="Times New Roman" w:cs="Times New Roman"/>
          <w:bCs/>
          <w:sz w:val="28"/>
          <w:szCs w:val="28"/>
        </w:rPr>
        <w:t xml:space="preserve"> о расторжении брака</w:t>
      </w:r>
      <w:r w:rsidRPr="00267BA4">
        <w:rPr>
          <w:rFonts w:ascii="Times New Roman" w:hAnsi="Times New Roman" w:cs="Times New Roman"/>
          <w:bCs/>
          <w:sz w:val="28"/>
          <w:szCs w:val="28"/>
        </w:rPr>
        <w:t>,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D3386C" w:rsidRPr="00267BA4">
        <w:rPr>
          <w:rFonts w:ascii="Times New Roman" w:hAnsi="Times New Roman" w:cs="Times New Roman"/>
          <w:bCs/>
          <w:sz w:val="28"/>
          <w:szCs w:val="28"/>
        </w:rPr>
        <w:t>;</w:t>
      </w:r>
    </w:p>
    <w:p w:rsidR="00D3386C" w:rsidRPr="00267BA4" w:rsidRDefault="003533FE"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сведения</w:t>
      </w:r>
      <w:r w:rsidR="00D3386C" w:rsidRPr="00267BA4">
        <w:rPr>
          <w:rFonts w:ascii="Times New Roman" w:hAnsi="Times New Roman" w:cs="Times New Roman"/>
          <w:bCs/>
          <w:sz w:val="28"/>
          <w:szCs w:val="28"/>
        </w:rPr>
        <w:t xml:space="preserve"> о смерти родителя (родителей)</w:t>
      </w:r>
      <w:r w:rsidRPr="00267BA4">
        <w:rPr>
          <w:rFonts w:ascii="Times New Roman" w:hAnsi="Times New Roman" w:cs="Times New Roman"/>
          <w:bCs/>
          <w:sz w:val="28"/>
          <w:szCs w:val="28"/>
        </w:rPr>
        <w:t>, в случае регистрации записи соответствующего акта компетентным органом иностранного государства необходимо представление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sidR="00D3386C" w:rsidRPr="00267BA4">
        <w:rPr>
          <w:rFonts w:ascii="Times New Roman" w:hAnsi="Times New Roman" w:cs="Times New Roman"/>
          <w:bCs/>
          <w:sz w:val="28"/>
          <w:szCs w:val="28"/>
        </w:rPr>
        <w:t>;</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соглашение либо решение суда о том, с кем из родителей проживают дети;</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справка образовательной организации, содержащая сведения об обучении ребенка (детей) в возрасте от 18 до 23 лет по очной форме обучения и размере стипендии (либо об отсутствии стипендии), - для многодетных (многодетных приемных) семей;</w:t>
      </w:r>
    </w:p>
    <w:p w:rsidR="00D3386C" w:rsidRPr="00267BA4" w:rsidRDefault="00D3386C" w:rsidP="00D3386C">
      <w:pPr>
        <w:spacing w:after="0" w:line="240" w:lineRule="auto"/>
        <w:ind w:firstLine="567"/>
        <w:jc w:val="both"/>
        <w:rPr>
          <w:rFonts w:ascii="Times New Roman" w:hAnsi="Times New Roman" w:cs="Times New Roman"/>
          <w:bCs/>
          <w:sz w:val="28"/>
          <w:szCs w:val="28"/>
        </w:rPr>
      </w:pPr>
      <w:r w:rsidRPr="00267BA4">
        <w:rPr>
          <w:rFonts w:ascii="Times New Roman" w:hAnsi="Times New Roman" w:cs="Times New Roman"/>
          <w:bCs/>
          <w:sz w:val="28"/>
          <w:szCs w:val="28"/>
        </w:rPr>
        <w:t>договор о приемной семье, действующий на дату подачи заявления, - в отношении детей, переданных на воспитание в приемную семью;</w:t>
      </w:r>
    </w:p>
    <w:p w:rsidR="00D3386C" w:rsidRPr="00267BA4" w:rsidRDefault="00D3386C" w:rsidP="00D3386C">
      <w:pPr>
        <w:spacing w:after="0" w:line="240" w:lineRule="auto"/>
        <w:ind w:firstLine="567"/>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 xml:space="preserve">3) документы, подтверждающие сведения о доходах каждого члена семьи за </w:t>
      </w:r>
      <w:r w:rsidR="003533FE" w:rsidRPr="00267BA4">
        <w:rPr>
          <w:rFonts w:ascii="Times New Roman" w:hAnsi="Times New Roman" w:cs="Times New Roman"/>
          <w:bCs/>
          <w:sz w:val="28"/>
          <w:szCs w:val="28"/>
        </w:rPr>
        <w:t>последние двенадцать календарных месяцев, предшествующих четырем календарным месяцам  перед месяцем</w:t>
      </w:r>
      <w:r w:rsidRPr="00267BA4">
        <w:rPr>
          <w:rFonts w:ascii="Times New Roman" w:hAnsi="Times New Roman" w:cs="Times New Roman"/>
          <w:bCs/>
          <w:sz w:val="28"/>
          <w:szCs w:val="28"/>
        </w:rPr>
        <w:t xml:space="preserve"> обращения за государственной услугой, предусмотренные приложением 2 к постановлению Правительства Ленинградской области от 19 марта 2018 года № 89 «О реализации отдельных положений областного закона от 17 ноября 2017 года № 72-оз «Социальный кодекс Ленинградской области», применяемых в отношении семей, имеющих детей</w:t>
      </w:r>
      <w:proofErr w:type="gramEnd"/>
      <w:r w:rsidRPr="00267BA4">
        <w:rPr>
          <w:rFonts w:ascii="Times New Roman" w:hAnsi="Times New Roman" w:cs="Times New Roman"/>
          <w:bCs/>
          <w:sz w:val="28"/>
          <w:szCs w:val="28"/>
        </w:rPr>
        <w:t xml:space="preserve">, и признании </w:t>
      </w:r>
      <w:proofErr w:type="gramStart"/>
      <w:r w:rsidRPr="00267BA4">
        <w:rPr>
          <w:rFonts w:ascii="Times New Roman" w:hAnsi="Times New Roman" w:cs="Times New Roman"/>
          <w:bCs/>
          <w:sz w:val="28"/>
          <w:szCs w:val="28"/>
        </w:rPr>
        <w:t>утратившими</w:t>
      </w:r>
      <w:proofErr w:type="gramEnd"/>
      <w:r w:rsidRPr="00267BA4">
        <w:rPr>
          <w:rFonts w:ascii="Times New Roman" w:hAnsi="Times New Roman" w:cs="Times New Roman"/>
          <w:bCs/>
          <w:sz w:val="28"/>
          <w:szCs w:val="28"/>
        </w:rPr>
        <w:t xml:space="preserve"> силу отдельных постановлений Правительства Ленинградской области».»;</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 xml:space="preserve">в </w:t>
      </w:r>
      <w:r w:rsidR="005269B0" w:rsidRPr="00267BA4">
        <w:rPr>
          <w:rFonts w:ascii="Times New Roman" w:hAnsi="Times New Roman" w:cs="Times New Roman"/>
          <w:bCs/>
          <w:sz w:val="28"/>
          <w:szCs w:val="28"/>
        </w:rPr>
        <w:t>под</w:t>
      </w:r>
      <w:r w:rsidRPr="00267BA4">
        <w:rPr>
          <w:rFonts w:ascii="Times New Roman" w:hAnsi="Times New Roman" w:cs="Times New Roman"/>
          <w:bCs/>
          <w:sz w:val="28"/>
          <w:szCs w:val="28"/>
        </w:rPr>
        <w:t>пункте 1.12 слова «шесть календарных месяцев, предшествующих четырем календарным месяцам, предшествующих месяцу» заменить словами «двенадцать календарных месяцев, предшествующих четырем календарным месяцам, перед месяцем»;</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подпункт 1.13 изложить в следующей редакции:</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 xml:space="preserve">«1.13. </w:t>
      </w:r>
      <w:r w:rsidR="0085196F" w:rsidRPr="00267BA4">
        <w:rPr>
          <w:rFonts w:ascii="Times New Roman" w:hAnsi="Times New Roman" w:cs="Times New Roman"/>
          <w:bCs/>
          <w:sz w:val="28"/>
          <w:szCs w:val="28"/>
        </w:rPr>
        <w:t>Для получения БЭПК с фотографией, в случае отсутствия технической возможности фотографирования в момент обращения, граждане представляют фотографию для оформления БЭПК самостоятельно на бумажном носителе, либо в электронном виде</w:t>
      </w:r>
      <w:proofErr w:type="gramStart"/>
      <w:r w:rsidRPr="00267BA4">
        <w:rPr>
          <w:rFonts w:ascii="Times New Roman" w:hAnsi="Times New Roman" w:cs="Times New Roman"/>
          <w:bCs/>
          <w:sz w:val="28"/>
          <w:szCs w:val="28"/>
        </w:rPr>
        <w:t>.»</w:t>
      </w:r>
      <w:proofErr w:type="gramEnd"/>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lastRenderedPageBreak/>
        <w:t>дополнить подпунктом 1.14 следующего содержания:</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 xml:space="preserve">«1.14. Необходимые сведения для определения права на льготный </w:t>
      </w:r>
      <w:proofErr w:type="gramStart"/>
      <w:r w:rsidRPr="00267BA4">
        <w:rPr>
          <w:rFonts w:ascii="Times New Roman" w:hAnsi="Times New Roman" w:cs="Times New Roman"/>
          <w:bCs/>
          <w:sz w:val="28"/>
          <w:szCs w:val="28"/>
        </w:rPr>
        <w:t>и(</w:t>
      </w:r>
      <w:proofErr w:type="gramEnd"/>
      <w:r w:rsidRPr="00267BA4">
        <w:rPr>
          <w:rFonts w:ascii="Times New Roman" w:hAnsi="Times New Roman" w:cs="Times New Roman"/>
          <w:bCs/>
          <w:sz w:val="28"/>
          <w:szCs w:val="28"/>
        </w:rPr>
        <w:t>или) бесплатный проезд:</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1) сведения о действительности (недействительности) паспорта гражданина Российской Федерации - для лиц, достигших 14-летнего возраста (при первичном обращении либо при изменении паспортных данных);</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2) сведения о регистрации по месту жительства, по месту пребывания гражданина Российской Федерации;</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3) сведения о регистрации иностранного гражданина или лица без гражданства по месту жительства;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4) сведения о выдаче или продлении срока действия вида на жительство иностранному гражданину или лицу без гражданства;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5) сведения о получении страхового номера застрахованного лица - при отсутствии сведений в АИС "Соцзащита";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6) сведения о получении (назначении) пенсии и сроках назначения пенсии - при отсутствии сведений в АИС "Соцзащита";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7) сведения о получении (неполучении, прекращении получения) ежемесячной денежной выплаты из федерального бюджета и сроках ее назначения - при отсутствии сведений в АИС "Соцзащита";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8) сведения о получении (неполучении, прекращении получения) ежегодной денежной выплаты из федерального бюджета и сроках ее назначения - при отсутствии сведений в АИС "Соцзащита";</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9) документы (сведения) о получении (неполучении), прекращении получения услуги по месту постоянной регистрации в Российской Федерации (при регистрации по месту пребывания на территории Ленинградской области);</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10) сведения о получении (назначении) пенсии и сроках назначения пенсии</w:t>
      </w:r>
      <w:proofErr w:type="gramStart"/>
      <w:r w:rsidRPr="00267BA4">
        <w:rPr>
          <w:rFonts w:ascii="Times New Roman" w:hAnsi="Times New Roman" w:cs="Times New Roman"/>
          <w:bCs/>
          <w:sz w:val="28"/>
          <w:szCs w:val="28"/>
        </w:rPr>
        <w:t>.»;</w:t>
      </w:r>
      <w:proofErr w:type="gramEnd"/>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пункт 2 изложить в следующей редакции:</w:t>
      </w:r>
    </w:p>
    <w:p w:rsidR="00EA4AF3" w:rsidRPr="00267BA4" w:rsidRDefault="00EA4AF3"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«2. Перечень документов, подлежащих представлению заявителем и запрашиваемых в рамках межведомственного информационного взаимодействия, устанавливается административным регламентом предоставления соответствующей государственной услуги</w:t>
      </w:r>
      <w:proofErr w:type="gramStart"/>
      <w:r w:rsidRPr="00267BA4">
        <w:rPr>
          <w:rFonts w:ascii="Times New Roman" w:hAnsi="Times New Roman" w:cs="Times New Roman"/>
          <w:bCs/>
          <w:sz w:val="28"/>
          <w:szCs w:val="28"/>
        </w:rPr>
        <w:t>.»;</w:t>
      </w:r>
      <w:proofErr w:type="gramEnd"/>
    </w:p>
    <w:p w:rsidR="00EA4AF3" w:rsidRPr="00267BA4" w:rsidRDefault="00A96C0B"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п</w:t>
      </w:r>
      <w:r w:rsidR="00EA4AF3" w:rsidRPr="00267BA4">
        <w:rPr>
          <w:rFonts w:ascii="Times New Roman" w:hAnsi="Times New Roman" w:cs="Times New Roman"/>
          <w:bCs/>
          <w:sz w:val="28"/>
          <w:szCs w:val="28"/>
        </w:rPr>
        <w:t xml:space="preserve">одпункты 2.1- </w:t>
      </w:r>
      <w:r w:rsidRPr="00267BA4">
        <w:rPr>
          <w:rFonts w:ascii="Times New Roman" w:hAnsi="Times New Roman" w:cs="Times New Roman"/>
          <w:bCs/>
          <w:sz w:val="28"/>
          <w:szCs w:val="28"/>
        </w:rPr>
        <w:t>2.4 признать утратившими силу;</w:t>
      </w:r>
    </w:p>
    <w:p w:rsidR="00A96C0B" w:rsidRPr="00267BA4" w:rsidRDefault="00A96C0B" w:rsidP="00C45500">
      <w:pPr>
        <w:spacing w:after="0" w:line="240" w:lineRule="auto"/>
        <w:ind w:firstLine="709"/>
        <w:jc w:val="both"/>
        <w:rPr>
          <w:rFonts w:ascii="Times New Roman" w:hAnsi="Times New Roman" w:cs="Times New Roman"/>
          <w:bCs/>
          <w:sz w:val="28"/>
          <w:szCs w:val="28"/>
        </w:rPr>
      </w:pPr>
      <w:r w:rsidRPr="00267BA4">
        <w:rPr>
          <w:rFonts w:ascii="Times New Roman" w:hAnsi="Times New Roman" w:cs="Times New Roman"/>
          <w:bCs/>
          <w:sz w:val="28"/>
          <w:szCs w:val="28"/>
        </w:rPr>
        <w:t>пункт 3 дополнить абзацем следующего содержания:</w:t>
      </w:r>
    </w:p>
    <w:p w:rsidR="00A96C0B" w:rsidRPr="00267BA4" w:rsidRDefault="00A96C0B" w:rsidP="00C45500">
      <w:pPr>
        <w:spacing w:after="0" w:line="240" w:lineRule="auto"/>
        <w:ind w:firstLine="709"/>
        <w:jc w:val="both"/>
        <w:rPr>
          <w:rFonts w:ascii="Times New Roman" w:hAnsi="Times New Roman" w:cs="Times New Roman"/>
          <w:bCs/>
          <w:sz w:val="28"/>
          <w:szCs w:val="28"/>
        </w:rPr>
      </w:pPr>
      <w:proofErr w:type="gramStart"/>
      <w:r w:rsidRPr="00267BA4">
        <w:rPr>
          <w:rFonts w:ascii="Times New Roman" w:hAnsi="Times New Roman" w:cs="Times New Roman"/>
          <w:bCs/>
          <w:sz w:val="28"/>
          <w:szCs w:val="28"/>
        </w:rPr>
        <w:t>«Многодетным семьям и многодетным приемным семьям, получающим меры социальной поддержки в соответствии со статьями 2.1, 3.2, 3.3  Социального кодекса, подтверждение сведений о доходах каждого члена семьи, не требуется в случае, если на дату обращения за определением права на льготный проезд не истек шестимесячный срок с месяца обращения за указанными мерами социальной поддержки.».</w:t>
      </w:r>
      <w:proofErr w:type="gramEnd"/>
    </w:p>
    <w:p w:rsidR="00EA4AF3" w:rsidRPr="00267BA4" w:rsidRDefault="00EA4AF3" w:rsidP="00B9635B">
      <w:pPr>
        <w:spacing w:after="0" w:line="240" w:lineRule="auto"/>
        <w:ind w:firstLine="567"/>
        <w:jc w:val="both"/>
        <w:rPr>
          <w:rFonts w:ascii="Times New Roman" w:hAnsi="Times New Roman" w:cs="Times New Roman"/>
          <w:bCs/>
          <w:sz w:val="28"/>
          <w:szCs w:val="28"/>
        </w:rPr>
      </w:pPr>
    </w:p>
    <w:p w:rsidR="00EA4AF3" w:rsidRPr="00267BA4" w:rsidRDefault="00EA4AF3" w:rsidP="00B9635B">
      <w:pPr>
        <w:spacing w:after="0" w:line="240" w:lineRule="auto"/>
        <w:ind w:firstLine="567"/>
        <w:jc w:val="both"/>
        <w:rPr>
          <w:rFonts w:ascii="Times New Roman" w:hAnsi="Times New Roman" w:cs="Times New Roman"/>
          <w:bCs/>
          <w:sz w:val="28"/>
          <w:szCs w:val="28"/>
        </w:rPr>
      </w:pPr>
    </w:p>
    <w:p w:rsidR="00EA4AF3" w:rsidRPr="00267BA4" w:rsidRDefault="00EA4AF3" w:rsidP="00B9635B">
      <w:pPr>
        <w:spacing w:after="0" w:line="240" w:lineRule="auto"/>
        <w:ind w:firstLine="567"/>
        <w:jc w:val="both"/>
        <w:rPr>
          <w:rFonts w:ascii="Times New Roman" w:hAnsi="Times New Roman" w:cs="Times New Roman"/>
          <w:bCs/>
          <w:sz w:val="28"/>
          <w:szCs w:val="28"/>
        </w:rPr>
        <w:sectPr w:rsidR="00EA4AF3" w:rsidRPr="00267BA4" w:rsidSect="00DC1F35">
          <w:pgSz w:w="11906" w:h="16838"/>
          <w:pgMar w:top="1134" w:right="567" w:bottom="993" w:left="1134" w:header="709" w:footer="709" w:gutter="0"/>
          <w:cols w:space="708"/>
          <w:docGrid w:linePitch="360"/>
        </w:sectPr>
      </w:pPr>
    </w:p>
    <w:p w:rsidR="00520326" w:rsidRPr="00267BA4" w:rsidRDefault="00520326" w:rsidP="00520326">
      <w:pPr>
        <w:spacing w:after="0" w:line="240" w:lineRule="auto"/>
        <w:jc w:val="center"/>
        <w:rPr>
          <w:rFonts w:ascii="Times New Roman" w:hAnsi="Times New Roman" w:cs="Times New Roman"/>
          <w:b/>
          <w:sz w:val="28"/>
          <w:szCs w:val="28"/>
        </w:rPr>
      </w:pPr>
      <w:r w:rsidRPr="00267BA4">
        <w:rPr>
          <w:rFonts w:ascii="Times New Roman" w:hAnsi="Times New Roman" w:cs="Times New Roman"/>
          <w:b/>
          <w:sz w:val="28"/>
          <w:szCs w:val="28"/>
        </w:rPr>
        <w:lastRenderedPageBreak/>
        <w:t>ПОЯСНИТЕЛЬНАЯ ЗАПИСКА</w:t>
      </w:r>
    </w:p>
    <w:p w:rsidR="0061025F" w:rsidRPr="00267BA4" w:rsidRDefault="0061025F" w:rsidP="00520326">
      <w:pPr>
        <w:spacing w:after="0" w:line="240" w:lineRule="auto"/>
        <w:jc w:val="center"/>
        <w:rPr>
          <w:rFonts w:ascii="Times New Roman" w:hAnsi="Times New Roman" w:cs="Times New Roman"/>
          <w:b/>
          <w:sz w:val="28"/>
          <w:szCs w:val="28"/>
        </w:rPr>
      </w:pPr>
    </w:p>
    <w:p w:rsidR="00520326" w:rsidRPr="00267BA4" w:rsidRDefault="00520326" w:rsidP="00EB1C5F">
      <w:pPr>
        <w:autoSpaceDE w:val="0"/>
        <w:autoSpaceDN w:val="0"/>
        <w:adjustRightInd w:val="0"/>
        <w:spacing w:after="0" w:line="240" w:lineRule="auto"/>
        <w:jc w:val="center"/>
        <w:rPr>
          <w:rFonts w:ascii="Times New Roman" w:hAnsi="Times New Roman" w:cs="Times New Roman"/>
          <w:b/>
          <w:sz w:val="28"/>
          <w:szCs w:val="28"/>
        </w:rPr>
      </w:pPr>
      <w:r w:rsidRPr="00267BA4">
        <w:rPr>
          <w:rFonts w:ascii="Times New Roman" w:hAnsi="Times New Roman" w:cs="Times New Roman"/>
          <w:b/>
          <w:sz w:val="28"/>
          <w:szCs w:val="28"/>
        </w:rPr>
        <w:t>к проекту постановления Правительства Ленинградской области</w:t>
      </w:r>
    </w:p>
    <w:p w:rsidR="00520326" w:rsidRPr="00267BA4" w:rsidRDefault="00F76454" w:rsidP="00721008">
      <w:pPr>
        <w:spacing w:after="0" w:line="240" w:lineRule="auto"/>
        <w:jc w:val="center"/>
        <w:rPr>
          <w:rFonts w:ascii="Times New Roman" w:eastAsia="Times New Roman" w:hAnsi="Times New Roman"/>
          <w:b/>
          <w:sz w:val="28"/>
          <w:szCs w:val="28"/>
          <w:lang w:eastAsia="ru-RU"/>
        </w:rPr>
      </w:pPr>
      <w:r w:rsidRPr="00267BA4">
        <w:rPr>
          <w:rFonts w:ascii="Times New Roman" w:hAnsi="Times New Roman" w:cs="Times New Roman"/>
          <w:b/>
          <w:bCs/>
          <w:sz w:val="28"/>
          <w:szCs w:val="28"/>
        </w:rPr>
        <w:t>«</w:t>
      </w:r>
      <w:r w:rsidR="00721008" w:rsidRPr="00267BA4">
        <w:rPr>
          <w:rFonts w:ascii="Times New Roman" w:hAnsi="Times New Roman" w:cs="Times New Roman"/>
          <w:b/>
          <w:bCs/>
          <w:sz w:val="28"/>
          <w:szCs w:val="28"/>
        </w:rPr>
        <w:t>О внесении изменений в отдельные постановления Правительства Ленинградской области по вопросам предоставления мер социальной поддержки</w:t>
      </w:r>
      <w:r w:rsidR="00C775E1" w:rsidRPr="00267BA4">
        <w:rPr>
          <w:rFonts w:ascii="Times New Roman" w:eastAsia="Times New Roman" w:hAnsi="Times New Roman"/>
          <w:b/>
          <w:sz w:val="28"/>
          <w:szCs w:val="28"/>
          <w:lang w:eastAsia="ru-RU"/>
        </w:rPr>
        <w:t>»</w:t>
      </w:r>
    </w:p>
    <w:p w:rsidR="00F76454" w:rsidRPr="00267BA4" w:rsidRDefault="00F76454" w:rsidP="00520326">
      <w:pPr>
        <w:spacing w:after="0" w:line="240" w:lineRule="auto"/>
        <w:jc w:val="center"/>
        <w:rPr>
          <w:rFonts w:ascii="Times New Roman" w:eastAsia="Times New Roman" w:hAnsi="Times New Roman"/>
          <w:b/>
          <w:sz w:val="28"/>
          <w:szCs w:val="28"/>
          <w:lang w:eastAsia="ru-RU"/>
        </w:rPr>
      </w:pPr>
    </w:p>
    <w:p w:rsidR="008D4C79" w:rsidRPr="00267BA4" w:rsidRDefault="00F76454" w:rsidP="00721008">
      <w:pPr>
        <w:tabs>
          <w:tab w:val="left" w:pos="284"/>
        </w:tabs>
        <w:spacing w:after="0" w:line="240" w:lineRule="auto"/>
        <w:ind w:firstLine="709"/>
        <w:contextualSpacing/>
        <w:jc w:val="both"/>
        <w:rPr>
          <w:rFonts w:ascii="Times New Roman" w:hAnsi="Times New Roman"/>
          <w:sz w:val="28"/>
          <w:szCs w:val="28"/>
        </w:rPr>
      </w:pPr>
      <w:proofErr w:type="gramStart"/>
      <w:r w:rsidRPr="00267BA4">
        <w:rPr>
          <w:rFonts w:ascii="Times New Roman" w:hAnsi="Times New Roman" w:cs="Times New Roman"/>
          <w:sz w:val="28"/>
          <w:szCs w:val="28"/>
        </w:rPr>
        <w:t>Проект постановления Правительства Ленинградской области «</w:t>
      </w:r>
      <w:r w:rsidR="00721008" w:rsidRPr="00267BA4">
        <w:rPr>
          <w:rFonts w:ascii="Times New Roman" w:hAnsi="Times New Roman" w:cs="Times New Roman"/>
          <w:bCs/>
          <w:sz w:val="28"/>
          <w:szCs w:val="28"/>
        </w:rPr>
        <w:t>О внесении изменений в отдельные постановления Правительства Ленинградской области по вопросам предоставления мер социальной поддержки</w:t>
      </w:r>
      <w:r w:rsidRPr="00267BA4">
        <w:rPr>
          <w:rFonts w:ascii="Times New Roman" w:eastAsia="Times New Roman" w:hAnsi="Times New Roman"/>
          <w:sz w:val="28"/>
          <w:szCs w:val="28"/>
          <w:lang w:eastAsia="ru-RU"/>
        </w:rPr>
        <w:t>» (далее – проект)</w:t>
      </w:r>
      <w:r w:rsidRPr="00267BA4">
        <w:rPr>
          <w:rFonts w:ascii="Times New Roman" w:hAnsi="Times New Roman"/>
          <w:sz w:val="28"/>
          <w:szCs w:val="28"/>
        </w:rPr>
        <w:t xml:space="preserve"> разработан </w:t>
      </w:r>
      <w:r w:rsidR="004F1562" w:rsidRPr="00267BA4">
        <w:rPr>
          <w:rFonts w:ascii="Times New Roman" w:hAnsi="Times New Roman"/>
          <w:sz w:val="28"/>
          <w:szCs w:val="28"/>
        </w:rPr>
        <w:br/>
      </w:r>
      <w:r w:rsidR="00C46780" w:rsidRPr="00267BA4">
        <w:rPr>
          <w:rFonts w:ascii="Times New Roman" w:hAnsi="Times New Roman"/>
          <w:sz w:val="28"/>
          <w:szCs w:val="28"/>
        </w:rPr>
        <w:t xml:space="preserve">в </w:t>
      </w:r>
      <w:r w:rsidR="00721008" w:rsidRPr="00267BA4">
        <w:rPr>
          <w:rFonts w:ascii="Times New Roman" w:hAnsi="Times New Roman"/>
          <w:sz w:val="28"/>
          <w:szCs w:val="28"/>
        </w:rPr>
        <w:t>соответствии с</w:t>
      </w:r>
      <w:r w:rsidR="00F86F08" w:rsidRPr="00267BA4">
        <w:rPr>
          <w:rFonts w:ascii="Times New Roman" w:hAnsi="Times New Roman"/>
          <w:sz w:val="28"/>
          <w:szCs w:val="28"/>
        </w:rPr>
        <w:t xml:space="preserve"> резолюцией Губернатора Ленинградской области на </w:t>
      </w:r>
      <w:r w:rsidR="003D78F6" w:rsidRPr="00267BA4">
        <w:rPr>
          <w:rFonts w:ascii="Times New Roman" w:hAnsi="Times New Roman"/>
          <w:sz w:val="28"/>
          <w:szCs w:val="28"/>
        </w:rPr>
        <w:t xml:space="preserve">служебном </w:t>
      </w:r>
      <w:r w:rsidR="00F86F08" w:rsidRPr="00267BA4">
        <w:rPr>
          <w:rFonts w:ascii="Times New Roman" w:hAnsi="Times New Roman"/>
          <w:sz w:val="28"/>
          <w:szCs w:val="28"/>
        </w:rPr>
        <w:t>письме</w:t>
      </w:r>
      <w:r w:rsidR="003D78F6" w:rsidRPr="00267BA4">
        <w:rPr>
          <w:rFonts w:ascii="Times New Roman" w:hAnsi="Times New Roman"/>
          <w:sz w:val="28"/>
          <w:szCs w:val="28"/>
        </w:rPr>
        <w:t xml:space="preserve"> комитета по социальной защите населения Ленинградской области </w:t>
      </w:r>
      <w:r w:rsidR="00AA4A3D" w:rsidRPr="00267BA4">
        <w:rPr>
          <w:rFonts w:ascii="Times New Roman" w:hAnsi="Times New Roman"/>
          <w:sz w:val="28"/>
          <w:szCs w:val="28"/>
        </w:rPr>
        <w:br/>
      </w:r>
      <w:r w:rsidR="003D78F6" w:rsidRPr="00267BA4">
        <w:rPr>
          <w:rFonts w:ascii="Times New Roman" w:hAnsi="Times New Roman"/>
          <w:sz w:val="28"/>
          <w:szCs w:val="28"/>
        </w:rPr>
        <w:t>(</w:t>
      </w:r>
      <w:proofErr w:type="spellStart"/>
      <w:r w:rsidR="003D78F6" w:rsidRPr="00267BA4">
        <w:rPr>
          <w:rFonts w:ascii="Times New Roman" w:hAnsi="Times New Roman"/>
          <w:sz w:val="28"/>
          <w:szCs w:val="28"/>
        </w:rPr>
        <w:t>вх</w:t>
      </w:r>
      <w:proofErr w:type="spellEnd"/>
      <w:r w:rsidR="003D78F6" w:rsidRPr="00267BA4">
        <w:rPr>
          <w:rFonts w:ascii="Times New Roman" w:hAnsi="Times New Roman"/>
          <w:sz w:val="28"/>
          <w:szCs w:val="28"/>
        </w:rPr>
        <w:t>.</w:t>
      </w:r>
      <w:proofErr w:type="gramEnd"/>
      <w:r w:rsidR="003D78F6" w:rsidRPr="00267BA4">
        <w:rPr>
          <w:rFonts w:ascii="Times New Roman" w:hAnsi="Times New Roman"/>
          <w:sz w:val="28"/>
          <w:szCs w:val="28"/>
        </w:rPr>
        <w:t xml:space="preserve"> </w:t>
      </w:r>
      <w:proofErr w:type="gramStart"/>
      <w:r w:rsidR="003D78F6" w:rsidRPr="00267BA4">
        <w:rPr>
          <w:rFonts w:ascii="Times New Roman" w:hAnsi="Times New Roman"/>
          <w:sz w:val="28"/>
          <w:szCs w:val="28"/>
        </w:rPr>
        <w:t>Администрации Губернатора ЛО и Правительства ЛО от 21 апреля 2021 года</w:t>
      </w:r>
      <w:r w:rsidR="004F1562" w:rsidRPr="00267BA4">
        <w:rPr>
          <w:rFonts w:ascii="Times New Roman" w:hAnsi="Times New Roman"/>
          <w:sz w:val="28"/>
          <w:szCs w:val="28"/>
        </w:rPr>
        <w:t xml:space="preserve"> </w:t>
      </w:r>
      <w:r w:rsidR="004F1562" w:rsidRPr="00267BA4">
        <w:rPr>
          <w:rFonts w:ascii="Times New Roman" w:hAnsi="Times New Roman"/>
          <w:sz w:val="28"/>
          <w:szCs w:val="28"/>
        </w:rPr>
        <w:br/>
        <w:t>№ 022-5098/2021</w:t>
      </w:r>
      <w:r w:rsidR="00AA4A3D" w:rsidRPr="00267BA4">
        <w:rPr>
          <w:rFonts w:ascii="Times New Roman" w:hAnsi="Times New Roman"/>
          <w:sz w:val="28"/>
          <w:szCs w:val="28"/>
        </w:rPr>
        <w:t>)</w:t>
      </w:r>
      <w:r w:rsidR="003D78F6" w:rsidRPr="00267BA4">
        <w:rPr>
          <w:rFonts w:ascii="Times New Roman" w:hAnsi="Times New Roman"/>
          <w:sz w:val="28"/>
          <w:szCs w:val="28"/>
        </w:rPr>
        <w:t xml:space="preserve"> (далее – служебное письмо)</w:t>
      </w:r>
      <w:r w:rsidR="008D4C79" w:rsidRPr="00267BA4">
        <w:rPr>
          <w:rFonts w:ascii="Times New Roman" w:hAnsi="Times New Roman"/>
          <w:sz w:val="28"/>
          <w:szCs w:val="28"/>
        </w:rPr>
        <w:t>.</w:t>
      </w:r>
      <w:proofErr w:type="gramEnd"/>
    </w:p>
    <w:p w:rsidR="00BC22C7" w:rsidRPr="00267BA4" w:rsidRDefault="00721008" w:rsidP="00BC22C7">
      <w:pPr>
        <w:tabs>
          <w:tab w:val="left" w:pos="284"/>
        </w:tabs>
        <w:spacing w:after="0" w:line="240" w:lineRule="auto"/>
        <w:ind w:firstLine="709"/>
        <w:contextualSpacing/>
        <w:jc w:val="both"/>
        <w:rPr>
          <w:rFonts w:ascii="Times New Roman" w:hAnsi="Times New Roman"/>
          <w:sz w:val="28"/>
          <w:szCs w:val="28"/>
        </w:rPr>
      </w:pPr>
      <w:r w:rsidRPr="00267BA4">
        <w:rPr>
          <w:rFonts w:ascii="Times New Roman" w:hAnsi="Times New Roman"/>
          <w:sz w:val="28"/>
          <w:szCs w:val="28"/>
        </w:rPr>
        <w:t>Резолюцией</w:t>
      </w:r>
      <w:r w:rsidR="00F86F08" w:rsidRPr="00267BA4">
        <w:rPr>
          <w:rFonts w:ascii="Times New Roman" w:hAnsi="Times New Roman"/>
          <w:sz w:val="28"/>
          <w:szCs w:val="28"/>
        </w:rPr>
        <w:t xml:space="preserve"> и </w:t>
      </w:r>
      <w:r w:rsidR="003D78F6" w:rsidRPr="00267BA4">
        <w:rPr>
          <w:rFonts w:ascii="Times New Roman" w:hAnsi="Times New Roman"/>
          <w:sz w:val="28"/>
          <w:szCs w:val="28"/>
        </w:rPr>
        <w:t>служебным письмом</w:t>
      </w:r>
      <w:r w:rsidR="00C46780" w:rsidRPr="00267BA4">
        <w:rPr>
          <w:rFonts w:ascii="Times New Roman" w:hAnsi="Times New Roman"/>
          <w:sz w:val="28"/>
          <w:szCs w:val="28"/>
        </w:rPr>
        <w:t xml:space="preserve"> предусмотрено сокращение сроков предоставления государственных услуг</w:t>
      </w:r>
      <w:r w:rsidR="00BC22C7" w:rsidRPr="00267BA4">
        <w:rPr>
          <w:rFonts w:ascii="Times New Roman" w:hAnsi="Times New Roman"/>
          <w:sz w:val="28"/>
          <w:szCs w:val="28"/>
        </w:rPr>
        <w:t>.</w:t>
      </w:r>
    </w:p>
    <w:p w:rsidR="00B60648" w:rsidRPr="00267BA4" w:rsidRDefault="00B60648" w:rsidP="00BC22C7">
      <w:pPr>
        <w:tabs>
          <w:tab w:val="left" w:pos="284"/>
        </w:tabs>
        <w:spacing w:after="0" w:line="240" w:lineRule="auto"/>
        <w:ind w:firstLine="709"/>
        <w:contextualSpacing/>
        <w:jc w:val="both"/>
        <w:rPr>
          <w:rFonts w:ascii="Times New Roman" w:hAnsi="Times New Roman"/>
          <w:sz w:val="28"/>
          <w:szCs w:val="28"/>
        </w:rPr>
      </w:pPr>
      <w:r w:rsidRPr="00267BA4">
        <w:rPr>
          <w:rFonts w:ascii="Times New Roman" w:hAnsi="Times New Roman"/>
          <w:sz w:val="28"/>
          <w:szCs w:val="28"/>
        </w:rPr>
        <w:t>В пункте 1.1</w:t>
      </w:r>
      <w:r w:rsidRPr="00267BA4">
        <w:t xml:space="preserve"> </w:t>
      </w:r>
      <w:r w:rsidRPr="00267BA4">
        <w:rPr>
          <w:rFonts w:ascii="Times New Roman" w:hAnsi="Times New Roman"/>
          <w:sz w:val="28"/>
          <w:szCs w:val="28"/>
        </w:rPr>
        <w:t>Порядка предоставления ежемесячных денежных выплат отдельным категориям граждан, проживающих на территории Ленинградской области (далее – порядок), утвержденном постановлением  Правительства Ленинградской  области  от 15 февраля 2018 года № 45 вводится сокращенное наименование категории граждан указанных в подпункте «м».</w:t>
      </w:r>
    </w:p>
    <w:p w:rsidR="00B60648" w:rsidRPr="00267BA4" w:rsidRDefault="00B60648" w:rsidP="00BC22C7">
      <w:pPr>
        <w:tabs>
          <w:tab w:val="left" w:pos="284"/>
        </w:tabs>
        <w:spacing w:after="0" w:line="240" w:lineRule="auto"/>
        <w:ind w:firstLine="709"/>
        <w:contextualSpacing/>
        <w:jc w:val="both"/>
        <w:rPr>
          <w:rFonts w:ascii="Times New Roman" w:hAnsi="Times New Roman"/>
          <w:sz w:val="28"/>
          <w:szCs w:val="28"/>
        </w:rPr>
      </w:pPr>
      <w:r w:rsidRPr="00267BA4">
        <w:rPr>
          <w:rFonts w:ascii="Times New Roman" w:hAnsi="Times New Roman"/>
          <w:sz w:val="28"/>
          <w:szCs w:val="28"/>
        </w:rPr>
        <w:t xml:space="preserve">Пункт </w:t>
      </w:r>
      <w:r w:rsidR="00DF1E5F" w:rsidRPr="00267BA4">
        <w:rPr>
          <w:rFonts w:ascii="Times New Roman" w:hAnsi="Times New Roman"/>
          <w:sz w:val="28"/>
          <w:szCs w:val="28"/>
        </w:rPr>
        <w:t>2.6 порядка корректируется в целях единообразного подхода к описанию срока предоставления государственной услуги.</w:t>
      </w:r>
    </w:p>
    <w:p w:rsidR="00F52FAE" w:rsidRPr="00267BA4" w:rsidRDefault="00F52FAE" w:rsidP="00BC22C7">
      <w:pPr>
        <w:tabs>
          <w:tab w:val="left" w:pos="284"/>
        </w:tabs>
        <w:spacing w:after="0" w:line="240" w:lineRule="auto"/>
        <w:ind w:firstLine="709"/>
        <w:contextualSpacing/>
        <w:jc w:val="both"/>
        <w:rPr>
          <w:rFonts w:ascii="Times New Roman" w:hAnsi="Times New Roman"/>
          <w:sz w:val="28"/>
          <w:szCs w:val="28"/>
        </w:rPr>
      </w:pPr>
      <w:r w:rsidRPr="00267BA4">
        <w:rPr>
          <w:rFonts w:ascii="Times New Roman" w:hAnsi="Times New Roman"/>
          <w:sz w:val="28"/>
          <w:szCs w:val="28"/>
        </w:rPr>
        <w:t xml:space="preserve">Пункт </w:t>
      </w:r>
      <w:r w:rsidR="00B60648" w:rsidRPr="00267BA4">
        <w:rPr>
          <w:rFonts w:ascii="Times New Roman" w:hAnsi="Times New Roman"/>
          <w:sz w:val="28"/>
          <w:szCs w:val="28"/>
        </w:rPr>
        <w:t>4 Состава денежных доходов, учитываемых при исчислении среднедушевого денежного дохода семьи (среднего денежного дохода пенсионера) (приложение 4 к постановлению  Правительства Ленинградской  области  от 15 февраля 2018 года № 45) приведен в соответствие с оптимизационными решениями, достигнутыми в рамках реинжиниринга иных государственных услуг Комитета по социальной защите населения Ленинградской области</w:t>
      </w:r>
    </w:p>
    <w:p w:rsidR="00684CAE" w:rsidRPr="00267BA4" w:rsidRDefault="000C1482" w:rsidP="000F4C4A">
      <w:pPr>
        <w:tabs>
          <w:tab w:val="left" w:pos="284"/>
        </w:tabs>
        <w:spacing w:after="0" w:line="240" w:lineRule="auto"/>
        <w:ind w:firstLine="709"/>
        <w:contextualSpacing/>
        <w:jc w:val="both"/>
        <w:rPr>
          <w:rFonts w:ascii="Times New Roman" w:hAnsi="Times New Roman"/>
          <w:sz w:val="28"/>
          <w:szCs w:val="28"/>
        </w:rPr>
      </w:pPr>
      <w:proofErr w:type="gramStart"/>
      <w:r w:rsidRPr="00267BA4">
        <w:rPr>
          <w:rFonts w:ascii="Times New Roman" w:hAnsi="Times New Roman"/>
          <w:sz w:val="28"/>
          <w:szCs w:val="28"/>
        </w:rPr>
        <w:t>Настоящим проектом сокращен срок предоставления государственн</w:t>
      </w:r>
      <w:r w:rsidR="000660A2" w:rsidRPr="00267BA4">
        <w:rPr>
          <w:rFonts w:ascii="Times New Roman" w:hAnsi="Times New Roman"/>
          <w:sz w:val="28"/>
          <w:szCs w:val="28"/>
        </w:rPr>
        <w:t>ой</w:t>
      </w:r>
      <w:r w:rsidRPr="00267BA4">
        <w:rPr>
          <w:rFonts w:ascii="Times New Roman" w:hAnsi="Times New Roman"/>
          <w:sz w:val="28"/>
          <w:szCs w:val="28"/>
        </w:rPr>
        <w:t xml:space="preserve"> услуг</w:t>
      </w:r>
      <w:r w:rsidR="000660A2" w:rsidRPr="00267BA4">
        <w:rPr>
          <w:rFonts w:ascii="Times New Roman" w:hAnsi="Times New Roman"/>
          <w:sz w:val="28"/>
          <w:szCs w:val="28"/>
        </w:rPr>
        <w:t>и</w:t>
      </w:r>
      <w:r w:rsidRPr="00267BA4">
        <w:rPr>
          <w:rFonts w:ascii="Times New Roman" w:hAnsi="Times New Roman"/>
          <w:sz w:val="28"/>
          <w:szCs w:val="28"/>
        </w:rPr>
        <w:t xml:space="preserve"> </w:t>
      </w:r>
      <w:r w:rsidR="000660A2" w:rsidRPr="00267BA4">
        <w:rPr>
          <w:rFonts w:ascii="Times New Roman" w:hAnsi="Times New Roman"/>
          <w:sz w:val="28"/>
          <w:szCs w:val="28"/>
        </w:rPr>
        <w:t>по предоставлению права на льготный (бесплатный) проезд</w:t>
      </w:r>
      <w:r w:rsidRPr="00267BA4">
        <w:rPr>
          <w:rFonts w:ascii="Times New Roman" w:hAnsi="Times New Roman"/>
          <w:sz w:val="28"/>
          <w:szCs w:val="28"/>
        </w:rPr>
        <w:t xml:space="preserve">, </w:t>
      </w:r>
      <w:r w:rsidR="000660A2" w:rsidRPr="00267BA4">
        <w:rPr>
          <w:rFonts w:ascii="Times New Roman" w:hAnsi="Times New Roman"/>
          <w:sz w:val="28"/>
          <w:szCs w:val="28"/>
        </w:rPr>
        <w:t>в настоящее время срок оказания услуги с учетом межведомственных запросов и уведомления заявителя о  принятом решении составляет 1</w:t>
      </w:r>
      <w:r w:rsidR="00EC7F04" w:rsidRPr="00267BA4">
        <w:rPr>
          <w:rFonts w:ascii="Times New Roman" w:hAnsi="Times New Roman"/>
          <w:sz w:val="28"/>
          <w:szCs w:val="28"/>
        </w:rPr>
        <w:t>3</w:t>
      </w:r>
      <w:r w:rsidR="000660A2" w:rsidRPr="00267BA4">
        <w:rPr>
          <w:rFonts w:ascii="Times New Roman" w:hAnsi="Times New Roman"/>
          <w:sz w:val="28"/>
          <w:szCs w:val="28"/>
        </w:rPr>
        <w:t xml:space="preserve"> дней, проектом устанавливается единый срок - 9  рабочих дней</w:t>
      </w:r>
      <w:r w:rsidRPr="00267BA4">
        <w:rPr>
          <w:rFonts w:ascii="Times New Roman" w:hAnsi="Times New Roman"/>
          <w:sz w:val="28"/>
          <w:szCs w:val="28"/>
        </w:rPr>
        <w:t>, а также отражена информация о том, что перечень документов подлежащих представлению в рамках межведомственного информационного взаимодействия устанавливается административным регламентом предоставления</w:t>
      </w:r>
      <w:proofErr w:type="gramEnd"/>
      <w:r w:rsidRPr="00267BA4">
        <w:rPr>
          <w:rFonts w:ascii="Times New Roman" w:hAnsi="Times New Roman"/>
          <w:sz w:val="28"/>
          <w:szCs w:val="28"/>
        </w:rPr>
        <w:t xml:space="preserve"> соответствующей государственной услуги, утвержденным нормативным  правовым актом комитета по социальной защите населения Ленинградской области.</w:t>
      </w:r>
    </w:p>
    <w:p w:rsidR="000660A2" w:rsidRPr="00267BA4" w:rsidRDefault="000660A2" w:rsidP="000660A2">
      <w:pPr>
        <w:tabs>
          <w:tab w:val="left" w:pos="284"/>
        </w:tabs>
        <w:spacing w:after="0" w:line="240" w:lineRule="auto"/>
        <w:ind w:firstLine="709"/>
        <w:contextualSpacing/>
        <w:jc w:val="both"/>
        <w:rPr>
          <w:rFonts w:ascii="Times New Roman" w:hAnsi="Times New Roman"/>
          <w:sz w:val="28"/>
          <w:szCs w:val="28"/>
        </w:rPr>
      </w:pPr>
      <w:proofErr w:type="gramStart"/>
      <w:r w:rsidRPr="00267BA4">
        <w:rPr>
          <w:rFonts w:ascii="Times New Roman" w:hAnsi="Times New Roman"/>
          <w:sz w:val="28"/>
          <w:szCs w:val="28"/>
        </w:rPr>
        <w:t xml:space="preserve">Внесены изменения в части периода исчисления среднедушевого денежного дохода члена семьи в соответствии с  постановлением Правительства Ленинградской области от 13 июля 2021 года № 448 «Об утверждении Порядка исчисления среднедушевого денежного дохода члена семьи (среднего денежного дохода одиноко проживающего гражданина) для определения нуждаемости при подтверждении права на получение отдельных мер социальной поддержки в </w:t>
      </w:r>
      <w:r w:rsidRPr="00267BA4">
        <w:rPr>
          <w:rFonts w:ascii="Times New Roman" w:hAnsi="Times New Roman"/>
          <w:sz w:val="28"/>
          <w:szCs w:val="28"/>
        </w:rPr>
        <w:lastRenderedPageBreak/>
        <w:t>соответствии с областным законом от 17 ноября 2017</w:t>
      </w:r>
      <w:proofErr w:type="gramEnd"/>
      <w:r w:rsidRPr="00267BA4">
        <w:rPr>
          <w:rFonts w:ascii="Times New Roman" w:hAnsi="Times New Roman"/>
          <w:sz w:val="28"/>
          <w:szCs w:val="28"/>
        </w:rPr>
        <w:t xml:space="preserve"> года № 72-оз «Социальный кодекс Ленинградской области».</w:t>
      </w:r>
    </w:p>
    <w:p w:rsidR="00F52FAE" w:rsidRPr="00267BA4" w:rsidRDefault="00E3098E" w:rsidP="000660A2">
      <w:pPr>
        <w:tabs>
          <w:tab w:val="left" w:pos="284"/>
        </w:tabs>
        <w:spacing w:after="0" w:line="240" w:lineRule="auto"/>
        <w:ind w:firstLine="709"/>
        <w:contextualSpacing/>
        <w:jc w:val="both"/>
        <w:rPr>
          <w:rFonts w:ascii="Times New Roman" w:hAnsi="Times New Roman"/>
          <w:sz w:val="28"/>
          <w:szCs w:val="28"/>
        </w:rPr>
      </w:pPr>
      <w:r w:rsidRPr="00267BA4">
        <w:rPr>
          <w:rFonts w:ascii="Times New Roman" w:hAnsi="Times New Roman"/>
          <w:sz w:val="28"/>
          <w:szCs w:val="28"/>
        </w:rPr>
        <w:t xml:space="preserve">В приложении к Порядку предоставления льготного </w:t>
      </w:r>
      <w:proofErr w:type="gramStart"/>
      <w:r w:rsidRPr="00267BA4">
        <w:rPr>
          <w:rFonts w:ascii="Times New Roman" w:hAnsi="Times New Roman"/>
          <w:sz w:val="28"/>
          <w:szCs w:val="28"/>
        </w:rPr>
        <w:t>и(</w:t>
      </w:r>
      <w:proofErr w:type="gramEnd"/>
      <w:r w:rsidRPr="00267BA4">
        <w:rPr>
          <w:rFonts w:ascii="Times New Roman" w:hAnsi="Times New Roman"/>
          <w:sz w:val="28"/>
          <w:szCs w:val="28"/>
        </w:rPr>
        <w:t>или) бесплатного проезда по единым социальным проездным билетам на основе бесконтактных электронных пластиковых карт отдельным категориям граждан, проживающих в Ленинградской области</w:t>
      </w:r>
      <w:r w:rsidR="005269B0" w:rsidRPr="00267BA4">
        <w:rPr>
          <w:rFonts w:ascii="Times New Roman" w:hAnsi="Times New Roman"/>
          <w:sz w:val="28"/>
          <w:szCs w:val="28"/>
        </w:rPr>
        <w:t xml:space="preserve"> (далее – Порядок по проезду)</w:t>
      </w:r>
      <w:r w:rsidRPr="00267BA4">
        <w:rPr>
          <w:rFonts w:ascii="Times New Roman" w:hAnsi="Times New Roman"/>
          <w:sz w:val="28"/>
          <w:szCs w:val="28"/>
        </w:rPr>
        <w:t xml:space="preserve">, утвержденном постановлением Правительства Ленинградской области от 18 октября 2018 года № </w:t>
      </w:r>
      <w:r w:rsidR="005269B0" w:rsidRPr="00267BA4">
        <w:rPr>
          <w:rFonts w:ascii="Times New Roman" w:hAnsi="Times New Roman"/>
          <w:sz w:val="28"/>
          <w:szCs w:val="28"/>
        </w:rPr>
        <w:t> </w:t>
      </w:r>
      <w:r w:rsidRPr="00267BA4">
        <w:rPr>
          <w:rFonts w:ascii="Times New Roman" w:hAnsi="Times New Roman"/>
          <w:sz w:val="28"/>
          <w:szCs w:val="28"/>
        </w:rPr>
        <w:t>395 (Документы и сведения, необходимые для определения права на льготный и(или) бесплатный проезд) объединен перечень документов и сведений, на основании которых принимается решение об определении права на льготный (бесплатный) проезд, ранее перечень состоял из перечня документов и перечня с</w:t>
      </w:r>
      <w:r w:rsidR="00F52FAE" w:rsidRPr="00267BA4">
        <w:rPr>
          <w:rFonts w:ascii="Times New Roman" w:hAnsi="Times New Roman"/>
          <w:sz w:val="28"/>
          <w:szCs w:val="28"/>
        </w:rPr>
        <w:t xml:space="preserve">ведений, необязательных к  предоставлению гражданином в связи с тем, в связи с тем, что запрашиваются уполномоченным учреждением в рамках межведомственного взаимодействия. </w:t>
      </w:r>
    </w:p>
    <w:p w:rsidR="00E3098E" w:rsidRPr="00267BA4" w:rsidRDefault="00F52FAE" w:rsidP="000660A2">
      <w:pPr>
        <w:tabs>
          <w:tab w:val="left" w:pos="284"/>
        </w:tabs>
        <w:spacing w:after="0" w:line="240" w:lineRule="auto"/>
        <w:ind w:firstLine="709"/>
        <w:contextualSpacing/>
        <w:jc w:val="both"/>
        <w:rPr>
          <w:rFonts w:ascii="Times New Roman" w:hAnsi="Times New Roman"/>
          <w:sz w:val="28"/>
          <w:szCs w:val="27"/>
        </w:rPr>
      </w:pPr>
      <w:r w:rsidRPr="00267BA4">
        <w:rPr>
          <w:rFonts w:ascii="Times New Roman" w:hAnsi="Times New Roman"/>
          <w:sz w:val="28"/>
          <w:szCs w:val="28"/>
        </w:rPr>
        <w:t xml:space="preserve">В  рамках </w:t>
      </w:r>
      <w:r w:rsidRPr="00267BA4">
        <w:rPr>
          <w:rFonts w:ascii="Times New Roman" w:hAnsi="Times New Roman"/>
          <w:sz w:val="28"/>
          <w:szCs w:val="27"/>
        </w:rPr>
        <w:t xml:space="preserve">оптимизационных мероприятий принято решение о том, что перечень </w:t>
      </w:r>
      <w:r w:rsidR="005269B0" w:rsidRPr="00267BA4">
        <w:rPr>
          <w:rFonts w:ascii="Times New Roman" w:hAnsi="Times New Roman"/>
          <w:sz w:val="28"/>
          <w:szCs w:val="27"/>
        </w:rPr>
        <w:t>документов</w:t>
      </w:r>
      <w:r w:rsidRPr="00267BA4">
        <w:rPr>
          <w:rFonts w:ascii="Times New Roman" w:hAnsi="Times New Roman"/>
          <w:sz w:val="28"/>
          <w:szCs w:val="27"/>
        </w:rPr>
        <w:t xml:space="preserve"> подлежащих представлению в рамках межведомственного информационного взаимодействия, устанавливается административным регламентом предоставления соответствующей государственной услуги.</w:t>
      </w:r>
    </w:p>
    <w:p w:rsidR="005269B0" w:rsidRPr="00267BA4" w:rsidRDefault="005269B0" w:rsidP="000660A2">
      <w:pPr>
        <w:tabs>
          <w:tab w:val="left" w:pos="284"/>
        </w:tabs>
        <w:spacing w:after="0" w:line="240" w:lineRule="auto"/>
        <w:ind w:firstLine="709"/>
        <w:contextualSpacing/>
        <w:jc w:val="both"/>
        <w:rPr>
          <w:rFonts w:ascii="Times New Roman" w:hAnsi="Times New Roman"/>
          <w:sz w:val="28"/>
          <w:szCs w:val="27"/>
        </w:rPr>
      </w:pPr>
      <w:r w:rsidRPr="00267BA4">
        <w:rPr>
          <w:rFonts w:ascii="Times New Roman" w:hAnsi="Times New Roman"/>
          <w:sz w:val="28"/>
          <w:szCs w:val="27"/>
        </w:rPr>
        <w:t xml:space="preserve">Пункты 2.1-2.4 </w:t>
      </w:r>
      <w:r w:rsidRPr="00267BA4">
        <w:rPr>
          <w:rFonts w:ascii="Times New Roman" w:hAnsi="Times New Roman" w:cs="Times New Roman"/>
          <w:bCs/>
          <w:sz w:val="28"/>
          <w:szCs w:val="28"/>
        </w:rPr>
        <w:t>приложения к Порядку по проезду</w:t>
      </w:r>
      <w:r w:rsidRPr="00267BA4">
        <w:rPr>
          <w:rFonts w:ascii="Times New Roman" w:hAnsi="Times New Roman"/>
          <w:sz w:val="28"/>
          <w:szCs w:val="27"/>
        </w:rPr>
        <w:t xml:space="preserve"> признаются утратившими силу в связи с переносом их содержания в подпункт 1.14, который вводится настоящим проектом. </w:t>
      </w:r>
    </w:p>
    <w:p w:rsidR="005269B0" w:rsidRPr="00267BA4" w:rsidRDefault="008C5B39" w:rsidP="000660A2">
      <w:pPr>
        <w:tabs>
          <w:tab w:val="left" w:pos="284"/>
        </w:tabs>
        <w:spacing w:after="0" w:line="240" w:lineRule="auto"/>
        <w:ind w:firstLine="709"/>
        <w:contextualSpacing/>
        <w:jc w:val="both"/>
        <w:rPr>
          <w:rFonts w:ascii="Times New Roman" w:hAnsi="Times New Roman"/>
          <w:sz w:val="28"/>
          <w:szCs w:val="27"/>
        </w:rPr>
      </w:pPr>
      <w:r w:rsidRPr="00267BA4">
        <w:rPr>
          <w:rFonts w:ascii="Times New Roman" w:hAnsi="Times New Roman"/>
          <w:sz w:val="28"/>
          <w:szCs w:val="27"/>
        </w:rPr>
        <w:t>Содержание н</w:t>
      </w:r>
      <w:r w:rsidR="005269B0" w:rsidRPr="00267BA4">
        <w:rPr>
          <w:rFonts w:ascii="Times New Roman" w:hAnsi="Times New Roman"/>
          <w:sz w:val="28"/>
          <w:szCs w:val="27"/>
        </w:rPr>
        <w:t>ов</w:t>
      </w:r>
      <w:r w:rsidRPr="00267BA4">
        <w:rPr>
          <w:rFonts w:ascii="Times New Roman" w:hAnsi="Times New Roman"/>
          <w:sz w:val="28"/>
          <w:szCs w:val="27"/>
        </w:rPr>
        <w:t>ого</w:t>
      </w:r>
      <w:r w:rsidR="005269B0" w:rsidRPr="00267BA4">
        <w:rPr>
          <w:rFonts w:ascii="Times New Roman" w:hAnsi="Times New Roman"/>
          <w:sz w:val="28"/>
          <w:szCs w:val="27"/>
        </w:rPr>
        <w:t xml:space="preserve"> абзац</w:t>
      </w:r>
      <w:r w:rsidRPr="00267BA4">
        <w:rPr>
          <w:rFonts w:ascii="Times New Roman" w:hAnsi="Times New Roman"/>
          <w:sz w:val="28"/>
          <w:szCs w:val="27"/>
        </w:rPr>
        <w:t>а</w:t>
      </w:r>
      <w:r w:rsidR="005269B0" w:rsidRPr="00267BA4">
        <w:rPr>
          <w:rFonts w:ascii="Times New Roman" w:hAnsi="Times New Roman"/>
          <w:sz w:val="28"/>
          <w:szCs w:val="27"/>
        </w:rPr>
        <w:t xml:space="preserve"> пункта 3</w:t>
      </w:r>
      <w:r w:rsidR="005269B0" w:rsidRPr="00267BA4">
        <w:rPr>
          <w:rFonts w:ascii="Times New Roman" w:hAnsi="Times New Roman" w:cs="Times New Roman"/>
          <w:bCs/>
          <w:sz w:val="28"/>
          <w:szCs w:val="28"/>
        </w:rPr>
        <w:t xml:space="preserve"> приложения к Порядку по проезду </w:t>
      </w:r>
      <w:r w:rsidRPr="00267BA4">
        <w:rPr>
          <w:rFonts w:ascii="Times New Roman" w:hAnsi="Times New Roman" w:cs="Times New Roman"/>
          <w:bCs/>
          <w:sz w:val="28"/>
          <w:szCs w:val="28"/>
        </w:rPr>
        <w:t>соответствует второму абзацу подпункта 3 подпункта 1.11 действующей редакции приложения к Порядку по проезду, настоящим проектом данный абзац исключается из подпункта 1.11.</w:t>
      </w:r>
    </w:p>
    <w:p w:rsidR="00111A70" w:rsidRPr="00267BA4" w:rsidRDefault="00111A70" w:rsidP="007E6EBB">
      <w:pPr>
        <w:autoSpaceDE w:val="0"/>
        <w:autoSpaceDN w:val="0"/>
        <w:adjustRightInd w:val="0"/>
        <w:spacing w:after="0" w:line="240" w:lineRule="auto"/>
        <w:ind w:firstLine="708"/>
        <w:jc w:val="both"/>
        <w:rPr>
          <w:rFonts w:ascii="Times New Roman" w:hAnsi="Times New Roman"/>
          <w:sz w:val="28"/>
          <w:szCs w:val="28"/>
        </w:rPr>
      </w:pPr>
      <w:r w:rsidRPr="00267BA4">
        <w:rPr>
          <w:rFonts w:ascii="Times New Roman" w:hAnsi="Times New Roman"/>
          <w:sz w:val="28"/>
          <w:szCs w:val="28"/>
        </w:rPr>
        <w:t xml:space="preserve">Постановление вступает в силу по истечении 10 дней </w:t>
      </w:r>
      <w:proofErr w:type="gramStart"/>
      <w:r w:rsidRPr="00267BA4">
        <w:rPr>
          <w:rFonts w:ascii="Times New Roman" w:hAnsi="Times New Roman"/>
          <w:sz w:val="28"/>
          <w:szCs w:val="28"/>
        </w:rPr>
        <w:t>с даты</w:t>
      </w:r>
      <w:proofErr w:type="gramEnd"/>
      <w:r w:rsidRPr="00267BA4">
        <w:rPr>
          <w:rFonts w:ascii="Times New Roman" w:hAnsi="Times New Roman"/>
          <w:sz w:val="28"/>
          <w:szCs w:val="28"/>
        </w:rPr>
        <w:t xml:space="preserve"> официального опубликования.</w:t>
      </w:r>
    </w:p>
    <w:p w:rsidR="00520326" w:rsidRPr="00267BA4" w:rsidRDefault="00520326" w:rsidP="007E6EBB">
      <w:pPr>
        <w:autoSpaceDE w:val="0"/>
        <w:autoSpaceDN w:val="0"/>
        <w:adjustRightInd w:val="0"/>
        <w:spacing w:after="0" w:line="240" w:lineRule="auto"/>
        <w:ind w:firstLine="708"/>
        <w:jc w:val="both"/>
        <w:rPr>
          <w:rFonts w:ascii="Times New Roman" w:hAnsi="Times New Roman" w:cs="Times New Roman"/>
          <w:sz w:val="28"/>
          <w:szCs w:val="28"/>
        </w:rPr>
      </w:pPr>
      <w:r w:rsidRPr="00267BA4">
        <w:rPr>
          <w:rFonts w:ascii="Times New Roman" w:hAnsi="Times New Roman"/>
          <w:sz w:val="28"/>
          <w:szCs w:val="28"/>
        </w:rPr>
        <w:t>Учитывая, что Проект не устанавливает</w:t>
      </w:r>
      <w:r w:rsidRPr="00267BA4">
        <w:rPr>
          <w:rFonts w:ascii="Times New Roman" w:hAnsi="Times New Roman" w:cs="Times New Roman"/>
          <w:sz w:val="28"/>
          <w:szCs w:val="28"/>
        </w:rPr>
        <w:t xml:space="preserve"> новые и не изменяет ранее предусмотренные нормативными правовыми актами Ленинградской области обязанности для субъектов предпринимательской и инвестиционной деятельности, проведение оценки регулирующего воздействия в отношении Проекта  не требуется.</w:t>
      </w:r>
    </w:p>
    <w:p w:rsidR="00C9489B" w:rsidRPr="00267BA4" w:rsidRDefault="00C9489B" w:rsidP="00520326">
      <w:pPr>
        <w:widowControl w:val="0"/>
        <w:autoSpaceDE w:val="0"/>
        <w:autoSpaceDN w:val="0"/>
        <w:adjustRightInd w:val="0"/>
        <w:spacing w:after="0" w:line="240" w:lineRule="auto"/>
        <w:ind w:right="-1" w:firstLine="708"/>
        <w:jc w:val="both"/>
        <w:rPr>
          <w:rFonts w:ascii="Times New Roman" w:hAnsi="Times New Roman" w:cs="Times New Roman"/>
          <w:sz w:val="28"/>
          <w:szCs w:val="28"/>
        </w:rPr>
      </w:pPr>
    </w:p>
    <w:p w:rsidR="00520326" w:rsidRPr="00267BA4" w:rsidRDefault="00B94372" w:rsidP="00B94372">
      <w:pPr>
        <w:widowControl w:val="0"/>
        <w:autoSpaceDE w:val="0"/>
        <w:autoSpaceDN w:val="0"/>
        <w:adjustRightInd w:val="0"/>
        <w:spacing w:after="0" w:line="240" w:lineRule="auto"/>
        <w:ind w:right="-1"/>
        <w:jc w:val="both"/>
        <w:rPr>
          <w:rFonts w:ascii="Times New Roman" w:hAnsi="Times New Roman" w:cs="Times New Roman"/>
          <w:sz w:val="28"/>
          <w:szCs w:val="28"/>
        </w:rPr>
      </w:pPr>
      <w:r w:rsidRPr="00267BA4">
        <w:rPr>
          <w:rFonts w:ascii="Times New Roman" w:hAnsi="Times New Roman" w:cs="Times New Roman"/>
          <w:sz w:val="28"/>
          <w:szCs w:val="28"/>
        </w:rPr>
        <w:t>П</w:t>
      </w:r>
      <w:r w:rsidR="00520326" w:rsidRPr="00267BA4">
        <w:rPr>
          <w:rFonts w:ascii="Times New Roman" w:hAnsi="Times New Roman" w:cs="Times New Roman"/>
          <w:sz w:val="28"/>
          <w:szCs w:val="28"/>
        </w:rPr>
        <w:t>редседател</w:t>
      </w:r>
      <w:r w:rsidRPr="00267BA4">
        <w:rPr>
          <w:rFonts w:ascii="Times New Roman" w:hAnsi="Times New Roman" w:cs="Times New Roman"/>
          <w:sz w:val="28"/>
          <w:szCs w:val="28"/>
        </w:rPr>
        <w:t>ь</w:t>
      </w:r>
      <w:r w:rsidR="00520326" w:rsidRPr="00267BA4">
        <w:rPr>
          <w:rFonts w:ascii="Times New Roman" w:hAnsi="Times New Roman" w:cs="Times New Roman"/>
          <w:sz w:val="28"/>
          <w:szCs w:val="28"/>
        </w:rPr>
        <w:t xml:space="preserve"> комитета</w:t>
      </w:r>
    </w:p>
    <w:p w:rsidR="00520326" w:rsidRPr="00267BA4" w:rsidRDefault="00520326" w:rsidP="00B94372">
      <w:pPr>
        <w:widowControl w:val="0"/>
        <w:autoSpaceDE w:val="0"/>
        <w:autoSpaceDN w:val="0"/>
        <w:adjustRightInd w:val="0"/>
        <w:spacing w:after="0" w:line="240" w:lineRule="auto"/>
        <w:ind w:right="-1"/>
        <w:jc w:val="both"/>
        <w:rPr>
          <w:rFonts w:ascii="Times New Roman" w:hAnsi="Times New Roman" w:cs="Times New Roman"/>
          <w:sz w:val="28"/>
          <w:szCs w:val="28"/>
        </w:rPr>
      </w:pPr>
      <w:r w:rsidRPr="00267BA4">
        <w:rPr>
          <w:rFonts w:ascii="Times New Roman" w:hAnsi="Times New Roman" w:cs="Times New Roman"/>
          <w:sz w:val="28"/>
          <w:szCs w:val="28"/>
        </w:rPr>
        <w:t>по социальной защите населения</w:t>
      </w:r>
    </w:p>
    <w:p w:rsidR="00865A37" w:rsidRPr="00267BA4" w:rsidRDefault="00520326" w:rsidP="00865A37">
      <w:pPr>
        <w:widowControl w:val="0"/>
        <w:autoSpaceDE w:val="0"/>
        <w:autoSpaceDN w:val="0"/>
        <w:adjustRightInd w:val="0"/>
        <w:spacing w:after="0" w:line="240" w:lineRule="auto"/>
        <w:ind w:right="-1"/>
        <w:jc w:val="both"/>
        <w:rPr>
          <w:rFonts w:ascii="Times New Roman" w:hAnsi="Times New Roman" w:cs="Times New Roman"/>
          <w:sz w:val="28"/>
          <w:szCs w:val="28"/>
        </w:rPr>
        <w:sectPr w:rsidR="00865A37" w:rsidRPr="00267BA4" w:rsidSect="00DC1F35">
          <w:pgSz w:w="11906" w:h="16838"/>
          <w:pgMar w:top="1134" w:right="567" w:bottom="993" w:left="1134" w:header="709" w:footer="709" w:gutter="0"/>
          <w:cols w:space="708"/>
          <w:docGrid w:linePitch="360"/>
        </w:sectPr>
      </w:pPr>
      <w:r w:rsidRPr="00267BA4">
        <w:rPr>
          <w:rFonts w:ascii="Times New Roman" w:hAnsi="Times New Roman" w:cs="Times New Roman"/>
          <w:sz w:val="28"/>
          <w:szCs w:val="28"/>
        </w:rPr>
        <w:t xml:space="preserve">Ленинградской области                                                            </w:t>
      </w:r>
      <w:r w:rsidR="00B94372" w:rsidRPr="00267BA4">
        <w:rPr>
          <w:rFonts w:ascii="Times New Roman" w:hAnsi="Times New Roman" w:cs="Times New Roman"/>
          <w:sz w:val="28"/>
          <w:szCs w:val="28"/>
        </w:rPr>
        <w:t xml:space="preserve">                    </w:t>
      </w:r>
      <w:r w:rsidRPr="00267BA4">
        <w:rPr>
          <w:rFonts w:ascii="Times New Roman" w:hAnsi="Times New Roman" w:cs="Times New Roman"/>
          <w:sz w:val="28"/>
          <w:szCs w:val="28"/>
        </w:rPr>
        <w:t xml:space="preserve">  </w:t>
      </w:r>
      <w:r w:rsidR="00C9489B" w:rsidRPr="00267BA4">
        <w:rPr>
          <w:rFonts w:ascii="Times New Roman" w:hAnsi="Times New Roman" w:cs="Times New Roman"/>
          <w:sz w:val="28"/>
          <w:szCs w:val="28"/>
        </w:rPr>
        <w:t xml:space="preserve">А. </w:t>
      </w:r>
      <w:r w:rsidR="00B94372" w:rsidRPr="00267BA4">
        <w:rPr>
          <w:rFonts w:ascii="Times New Roman" w:hAnsi="Times New Roman" w:cs="Times New Roman"/>
          <w:sz w:val="28"/>
          <w:szCs w:val="28"/>
        </w:rPr>
        <w:t>Толмачева</w:t>
      </w:r>
    </w:p>
    <w:p w:rsidR="00520326" w:rsidRPr="00267BA4" w:rsidRDefault="00520326" w:rsidP="00865A37">
      <w:pPr>
        <w:widowControl w:val="0"/>
        <w:autoSpaceDE w:val="0"/>
        <w:autoSpaceDN w:val="0"/>
        <w:adjustRightInd w:val="0"/>
        <w:spacing w:after="0" w:line="240" w:lineRule="auto"/>
        <w:ind w:right="-1"/>
        <w:jc w:val="center"/>
        <w:rPr>
          <w:rFonts w:ascii="Times New Roman" w:hAnsi="Times New Roman" w:cs="Times New Roman"/>
          <w:sz w:val="26"/>
          <w:szCs w:val="26"/>
        </w:rPr>
      </w:pPr>
      <w:r w:rsidRPr="00267BA4">
        <w:rPr>
          <w:rFonts w:ascii="Times New Roman" w:eastAsia="Times New Roman" w:hAnsi="Times New Roman"/>
          <w:b/>
          <w:bCs/>
          <w:sz w:val="28"/>
          <w:szCs w:val="28"/>
          <w:lang w:eastAsia="ru-RU"/>
        </w:rPr>
        <w:lastRenderedPageBreak/>
        <w:t>Технико-экономическое обоснование</w:t>
      </w:r>
    </w:p>
    <w:p w:rsidR="00520326" w:rsidRPr="00267BA4" w:rsidRDefault="00520326" w:rsidP="009764DC">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267BA4">
        <w:rPr>
          <w:rFonts w:ascii="Times New Roman" w:eastAsia="Times New Roman" w:hAnsi="Times New Roman" w:cs="Calibri"/>
          <w:b/>
          <w:sz w:val="28"/>
          <w:szCs w:val="28"/>
          <w:lang w:eastAsia="ru-RU"/>
        </w:rPr>
        <w:t>к проекту постановления Правительства Ленинградской области</w:t>
      </w:r>
    </w:p>
    <w:p w:rsidR="00C775E1" w:rsidRPr="00267BA4" w:rsidRDefault="00F76454" w:rsidP="00721008">
      <w:pPr>
        <w:autoSpaceDE w:val="0"/>
        <w:autoSpaceDN w:val="0"/>
        <w:adjustRightInd w:val="0"/>
        <w:spacing w:after="0" w:line="240" w:lineRule="auto"/>
        <w:ind w:firstLine="708"/>
        <w:jc w:val="center"/>
        <w:rPr>
          <w:rFonts w:ascii="Times New Roman" w:hAnsi="Times New Roman" w:cs="Times New Roman"/>
          <w:b/>
          <w:sz w:val="28"/>
          <w:szCs w:val="28"/>
        </w:rPr>
      </w:pPr>
      <w:r w:rsidRPr="00267BA4">
        <w:rPr>
          <w:rFonts w:ascii="Times New Roman" w:hAnsi="Times New Roman" w:cs="Times New Roman"/>
          <w:b/>
          <w:bCs/>
          <w:sz w:val="28"/>
          <w:szCs w:val="28"/>
        </w:rPr>
        <w:t>«</w:t>
      </w:r>
      <w:r w:rsidR="00721008" w:rsidRPr="00267BA4">
        <w:rPr>
          <w:rFonts w:ascii="Times New Roman" w:hAnsi="Times New Roman" w:cs="Times New Roman"/>
          <w:b/>
          <w:bCs/>
          <w:sz w:val="28"/>
          <w:szCs w:val="28"/>
        </w:rPr>
        <w:t>О внесении изменений в отдельные постановления Правительства Ленинградской области по вопросам предоставления мер социальной поддержки</w:t>
      </w:r>
      <w:r w:rsidR="00C775E1" w:rsidRPr="00267BA4">
        <w:rPr>
          <w:rFonts w:ascii="Times New Roman" w:hAnsi="Times New Roman" w:cs="Times New Roman"/>
          <w:b/>
          <w:sz w:val="28"/>
          <w:szCs w:val="28"/>
        </w:rPr>
        <w:t>»</w:t>
      </w:r>
    </w:p>
    <w:p w:rsidR="00520326" w:rsidRPr="00267BA4" w:rsidRDefault="00520326" w:rsidP="00520326">
      <w:pPr>
        <w:spacing w:before="40" w:after="40" w:line="240" w:lineRule="auto"/>
        <w:ind w:firstLine="709"/>
        <w:jc w:val="center"/>
        <w:rPr>
          <w:rFonts w:ascii="Times New Roman" w:hAnsi="Times New Roman"/>
          <w:sz w:val="27"/>
          <w:szCs w:val="27"/>
        </w:rPr>
      </w:pPr>
    </w:p>
    <w:p w:rsidR="00130CBF" w:rsidRPr="00267BA4" w:rsidRDefault="00520326" w:rsidP="00721008">
      <w:pPr>
        <w:autoSpaceDE w:val="0"/>
        <w:autoSpaceDN w:val="0"/>
        <w:adjustRightInd w:val="0"/>
        <w:spacing w:after="0" w:line="240" w:lineRule="auto"/>
        <w:ind w:firstLine="708"/>
        <w:jc w:val="both"/>
        <w:rPr>
          <w:rFonts w:ascii="Times New Roman" w:eastAsia="Calibri" w:hAnsi="Times New Roman" w:cs="Times New Roman"/>
          <w:sz w:val="28"/>
          <w:szCs w:val="28"/>
        </w:rPr>
      </w:pPr>
      <w:r w:rsidRPr="00267BA4">
        <w:rPr>
          <w:rFonts w:ascii="Times New Roman" w:hAnsi="Times New Roman" w:cs="Times New Roman"/>
          <w:sz w:val="28"/>
          <w:szCs w:val="28"/>
        </w:rPr>
        <w:t xml:space="preserve">Принятие постановления Правительства Ленинградской области </w:t>
      </w:r>
      <w:r w:rsidR="00F76454" w:rsidRPr="00267BA4">
        <w:rPr>
          <w:rFonts w:ascii="Times New Roman" w:hAnsi="Times New Roman" w:cs="Times New Roman"/>
          <w:sz w:val="28"/>
          <w:szCs w:val="28"/>
        </w:rPr>
        <w:t>«</w:t>
      </w:r>
      <w:r w:rsidR="00721008" w:rsidRPr="00267BA4">
        <w:rPr>
          <w:rFonts w:ascii="Times New Roman" w:hAnsi="Times New Roman" w:cs="Times New Roman"/>
          <w:bCs/>
          <w:sz w:val="28"/>
          <w:szCs w:val="28"/>
        </w:rPr>
        <w:t>О внесении изменений в отдельные постановления Правительства Ленинградской области по вопросам предоставления мер социальной поддержки</w:t>
      </w:r>
      <w:r w:rsidR="00C775E1" w:rsidRPr="00267BA4">
        <w:rPr>
          <w:rFonts w:ascii="Times New Roman" w:hAnsi="Times New Roman" w:cs="Times New Roman"/>
          <w:sz w:val="28"/>
          <w:szCs w:val="28"/>
        </w:rPr>
        <w:t xml:space="preserve">» </w:t>
      </w:r>
      <w:r w:rsidRPr="00267BA4">
        <w:rPr>
          <w:rFonts w:ascii="Times New Roman" w:hAnsi="Times New Roman" w:cs="Times New Roman"/>
          <w:sz w:val="28"/>
          <w:szCs w:val="28"/>
        </w:rPr>
        <w:t>не потребует дополнительных расходов областного бюджета Ленинградской области.</w:t>
      </w:r>
    </w:p>
    <w:p w:rsidR="00111A70" w:rsidRPr="00267BA4" w:rsidRDefault="00111A70" w:rsidP="00130CBF">
      <w:pPr>
        <w:autoSpaceDE w:val="0"/>
        <w:autoSpaceDN w:val="0"/>
        <w:spacing w:after="0" w:line="240" w:lineRule="auto"/>
        <w:ind w:firstLine="709"/>
        <w:jc w:val="both"/>
        <w:rPr>
          <w:rFonts w:ascii="Times New Roman" w:hAnsi="Times New Roman"/>
          <w:sz w:val="28"/>
          <w:szCs w:val="28"/>
        </w:rPr>
      </w:pPr>
    </w:p>
    <w:p w:rsidR="004B677B" w:rsidRPr="00267BA4" w:rsidRDefault="004B677B" w:rsidP="00520326">
      <w:pPr>
        <w:spacing w:after="0" w:line="240" w:lineRule="auto"/>
        <w:ind w:firstLine="708"/>
        <w:jc w:val="both"/>
        <w:rPr>
          <w:rFonts w:ascii="Times New Roman" w:hAnsi="Times New Roman" w:cs="Times New Roman"/>
          <w:sz w:val="28"/>
          <w:szCs w:val="28"/>
        </w:rPr>
      </w:pPr>
    </w:p>
    <w:p w:rsidR="00B94372" w:rsidRPr="00267BA4" w:rsidRDefault="00B94372" w:rsidP="00B94372">
      <w:pPr>
        <w:widowControl w:val="0"/>
        <w:autoSpaceDE w:val="0"/>
        <w:autoSpaceDN w:val="0"/>
        <w:adjustRightInd w:val="0"/>
        <w:spacing w:after="0" w:line="240" w:lineRule="auto"/>
        <w:ind w:right="-1"/>
        <w:jc w:val="both"/>
        <w:rPr>
          <w:rFonts w:ascii="Times New Roman" w:hAnsi="Times New Roman" w:cs="Times New Roman"/>
          <w:sz w:val="28"/>
          <w:szCs w:val="28"/>
        </w:rPr>
      </w:pPr>
      <w:r w:rsidRPr="00267BA4">
        <w:rPr>
          <w:rFonts w:ascii="Times New Roman" w:hAnsi="Times New Roman" w:cs="Times New Roman"/>
          <w:sz w:val="28"/>
          <w:szCs w:val="28"/>
        </w:rPr>
        <w:t>Председатель комитета</w:t>
      </w:r>
    </w:p>
    <w:p w:rsidR="00B94372" w:rsidRPr="00267BA4" w:rsidRDefault="00B94372" w:rsidP="00B94372">
      <w:pPr>
        <w:widowControl w:val="0"/>
        <w:autoSpaceDE w:val="0"/>
        <w:autoSpaceDN w:val="0"/>
        <w:adjustRightInd w:val="0"/>
        <w:spacing w:after="0" w:line="240" w:lineRule="auto"/>
        <w:ind w:right="-1"/>
        <w:jc w:val="both"/>
        <w:rPr>
          <w:rFonts w:ascii="Times New Roman" w:hAnsi="Times New Roman" w:cs="Times New Roman"/>
          <w:sz w:val="28"/>
          <w:szCs w:val="28"/>
        </w:rPr>
      </w:pPr>
      <w:r w:rsidRPr="00267BA4">
        <w:rPr>
          <w:rFonts w:ascii="Times New Roman" w:hAnsi="Times New Roman" w:cs="Times New Roman"/>
          <w:sz w:val="28"/>
          <w:szCs w:val="28"/>
        </w:rPr>
        <w:t>по социальной защите населения</w:t>
      </w:r>
    </w:p>
    <w:p w:rsidR="00B94372" w:rsidRPr="008324FF" w:rsidRDefault="00B94372" w:rsidP="00B94372">
      <w:pPr>
        <w:widowControl w:val="0"/>
        <w:autoSpaceDE w:val="0"/>
        <w:autoSpaceDN w:val="0"/>
        <w:adjustRightInd w:val="0"/>
        <w:spacing w:after="0" w:line="240" w:lineRule="auto"/>
        <w:ind w:right="-1"/>
        <w:jc w:val="both"/>
        <w:rPr>
          <w:rFonts w:ascii="Times New Roman" w:hAnsi="Times New Roman" w:cs="Times New Roman"/>
          <w:sz w:val="26"/>
          <w:szCs w:val="26"/>
        </w:rPr>
      </w:pPr>
      <w:r w:rsidRPr="00267BA4">
        <w:rPr>
          <w:rFonts w:ascii="Times New Roman" w:hAnsi="Times New Roman" w:cs="Times New Roman"/>
          <w:sz w:val="28"/>
          <w:szCs w:val="28"/>
        </w:rPr>
        <w:t>Ленинградской области                                                                                  А. Толмачева</w:t>
      </w:r>
    </w:p>
    <w:p w:rsidR="00520326" w:rsidRDefault="00520326" w:rsidP="00520326">
      <w:pPr>
        <w:widowControl w:val="0"/>
        <w:autoSpaceDE w:val="0"/>
        <w:autoSpaceDN w:val="0"/>
        <w:adjustRightInd w:val="0"/>
        <w:spacing w:after="0" w:line="240" w:lineRule="auto"/>
        <w:ind w:right="-1" w:firstLine="708"/>
        <w:jc w:val="both"/>
        <w:rPr>
          <w:rFonts w:ascii="Times New Roman" w:hAnsi="Times New Roman"/>
          <w:sz w:val="28"/>
          <w:szCs w:val="28"/>
        </w:rPr>
      </w:pPr>
    </w:p>
    <w:p w:rsidR="00520326" w:rsidRDefault="00520326" w:rsidP="00520326">
      <w:pPr>
        <w:widowControl w:val="0"/>
        <w:autoSpaceDE w:val="0"/>
        <w:autoSpaceDN w:val="0"/>
        <w:adjustRightInd w:val="0"/>
        <w:spacing w:after="0" w:line="240" w:lineRule="auto"/>
        <w:ind w:right="-1" w:firstLine="708"/>
        <w:jc w:val="both"/>
        <w:rPr>
          <w:rFonts w:ascii="Times New Roman" w:hAnsi="Times New Roman"/>
          <w:sz w:val="28"/>
          <w:szCs w:val="28"/>
        </w:rPr>
      </w:pPr>
    </w:p>
    <w:p w:rsidR="00520326" w:rsidRDefault="00520326" w:rsidP="00101A47">
      <w:pPr>
        <w:autoSpaceDE w:val="0"/>
        <w:autoSpaceDN w:val="0"/>
        <w:adjustRightInd w:val="0"/>
        <w:spacing w:after="0" w:line="240" w:lineRule="auto"/>
        <w:jc w:val="both"/>
        <w:rPr>
          <w:rFonts w:ascii="Times New Roman" w:hAnsi="Times New Roman" w:cs="Times New Roman"/>
          <w:bCs/>
          <w:sz w:val="28"/>
          <w:szCs w:val="28"/>
        </w:rPr>
      </w:pPr>
    </w:p>
    <w:sectPr w:rsidR="00520326" w:rsidSect="00DC1F3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701C"/>
    <w:multiLevelType w:val="hybridMultilevel"/>
    <w:tmpl w:val="BC189C80"/>
    <w:lvl w:ilvl="0" w:tplc="2966B9DC">
      <w:start w:val="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45B7D1E"/>
    <w:multiLevelType w:val="hybridMultilevel"/>
    <w:tmpl w:val="889C415C"/>
    <w:lvl w:ilvl="0" w:tplc="5AF84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8575609"/>
    <w:multiLevelType w:val="hybridMultilevel"/>
    <w:tmpl w:val="A57613D6"/>
    <w:lvl w:ilvl="0" w:tplc="182252A2">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3301BC9"/>
    <w:multiLevelType w:val="hybridMultilevel"/>
    <w:tmpl w:val="2B7230BE"/>
    <w:lvl w:ilvl="0" w:tplc="50900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5643555"/>
    <w:multiLevelType w:val="hybridMultilevel"/>
    <w:tmpl w:val="6D0A85CC"/>
    <w:lvl w:ilvl="0" w:tplc="3822C21E">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D3C7E65"/>
    <w:multiLevelType w:val="hybridMultilevel"/>
    <w:tmpl w:val="74B0E988"/>
    <w:lvl w:ilvl="0" w:tplc="BA283F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3B70D03"/>
    <w:multiLevelType w:val="hybridMultilevel"/>
    <w:tmpl w:val="60B45788"/>
    <w:lvl w:ilvl="0" w:tplc="8D9061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E6B33B3"/>
    <w:multiLevelType w:val="hybridMultilevel"/>
    <w:tmpl w:val="890C1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463"/>
    <w:rsid w:val="00001CC3"/>
    <w:rsid w:val="00006541"/>
    <w:rsid w:val="00006B36"/>
    <w:rsid w:val="00021125"/>
    <w:rsid w:val="00030630"/>
    <w:rsid w:val="00032872"/>
    <w:rsid w:val="0003559D"/>
    <w:rsid w:val="000435A1"/>
    <w:rsid w:val="0005287B"/>
    <w:rsid w:val="00053EBD"/>
    <w:rsid w:val="00060E21"/>
    <w:rsid w:val="000660A2"/>
    <w:rsid w:val="000660DC"/>
    <w:rsid w:val="0007129E"/>
    <w:rsid w:val="000752BA"/>
    <w:rsid w:val="00097C6C"/>
    <w:rsid w:val="000C1482"/>
    <w:rsid w:val="000C3F5A"/>
    <w:rsid w:val="000D0646"/>
    <w:rsid w:val="000E0FD4"/>
    <w:rsid w:val="000F4C4A"/>
    <w:rsid w:val="000F59C3"/>
    <w:rsid w:val="00101A47"/>
    <w:rsid w:val="001051E7"/>
    <w:rsid w:val="00111A70"/>
    <w:rsid w:val="00112536"/>
    <w:rsid w:val="001125A2"/>
    <w:rsid w:val="00126491"/>
    <w:rsid w:val="00126FF2"/>
    <w:rsid w:val="00130CBF"/>
    <w:rsid w:val="00140AF6"/>
    <w:rsid w:val="00142C5C"/>
    <w:rsid w:val="001432C0"/>
    <w:rsid w:val="00146057"/>
    <w:rsid w:val="00147F1D"/>
    <w:rsid w:val="00156227"/>
    <w:rsid w:val="00157927"/>
    <w:rsid w:val="001609F0"/>
    <w:rsid w:val="001611A1"/>
    <w:rsid w:val="00177CED"/>
    <w:rsid w:val="00180A6E"/>
    <w:rsid w:val="001960AC"/>
    <w:rsid w:val="001962F7"/>
    <w:rsid w:val="001966DE"/>
    <w:rsid w:val="001B107A"/>
    <w:rsid w:val="001B293D"/>
    <w:rsid w:val="001B377A"/>
    <w:rsid w:val="001D702D"/>
    <w:rsid w:val="001E402E"/>
    <w:rsid w:val="00200510"/>
    <w:rsid w:val="00203544"/>
    <w:rsid w:val="002242F1"/>
    <w:rsid w:val="00224D6B"/>
    <w:rsid w:val="00225043"/>
    <w:rsid w:val="002379F5"/>
    <w:rsid w:val="002649A6"/>
    <w:rsid w:val="00267BA4"/>
    <w:rsid w:val="00273865"/>
    <w:rsid w:val="00273E56"/>
    <w:rsid w:val="00287C79"/>
    <w:rsid w:val="002908D3"/>
    <w:rsid w:val="0029485D"/>
    <w:rsid w:val="00296CAD"/>
    <w:rsid w:val="002A597D"/>
    <w:rsid w:val="002C1635"/>
    <w:rsid w:val="002C3691"/>
    <w:rsid w:val="002C3B83"/>
    <w:rsid w:val="002D56FF"/>
    <w:rsid w:val="002D6B52"/>
    <w:rsid w:val="002D72EF"/>
    <w:rsid w:val="002D78CD"/>
    <w:rsid w:val="002E76B6"/>
    <w:rsid w:val="002F10F8"/>
    <w:rsid w:val="00306058"/>
    <w:rsid w:val="00312EC8"/>
    <w:rsid w:val="00313475"/>
    <w:rsid w:val="0031453A"/>
    <w:rsid w:val="003163E1"/>
    <w:rsid w:val="00316F5A"/>
    <w:rsid w:val="003470A4"/>
    <w:rsid w:val="003533FE"/>
    <w:rsid w:val="00362D8D"/>
    <w:rsid w:val="003708AF"/>
    <w:rsid w:val="003858B7"/>
    <w:rsid w:val="00386DBA"/>
    <w:rsid w:val="003A52B7"/>
    <w:rsid w:val="003B1B07"/>
    <w:rsid w:val="003B4A4A"/>
    <w:rsid w:val="003D0E4A"/>
    <w:rsid w:val="003D437A"/>
    <w:rsid w:val="003D78F6"/>
    <w:rsid w:val="003E22C6"/>
    <w:rsid w:val="003F6A3F"/>
    <w:rsid w:val="00405E13"/>
    <w:rsid w:val="00417C52"/>
    <w:rsid w:val="00423B45"/>
    <w:rsid w:val="00424785"/>
    <w:rsid w:val="00437E81"/>
    <w:rsid w:val="004638EC"/>
    <w:rsid w:val="004651DC"/>
    <w:rsid w:val="00491635"/>
    <w:rsid w:val="004A2ACF"/>
    <w:rsid w:val="004A2BCA"/>
    <w:rsid w:val="004A31DB"/>
    <w:rsid w:val="004A4433"/>
    <w:rsid w:val="004A6BD4"/>
    <w:rsid w:val="004B677B"/>
    <w:rsid w:val="004C3997"/>
    <w:rsid w:val="004C44A0"/>
    <w:rsid w:val="004C522C"/>
    <w:rsid w:val="004C77B4"/>
    <w:rsid w:val="004D77E7"/>
    <w:rsid w:val="004E07C4"/>
    <w:rsid w:val="004E20C2"/>
    <w:rsid w:val="004E2149"/>
    <w:rsid w:val="004E7746"/>
    <w:rsid w:val="004F1562"/>
    <w:rsid w:val="004F7B28"/>
    <w:rsid w:val="00505AB5"/>
    <w:rsid w:val="0050628C"/>
    <w:rsid w:val="00507450"/>
    <w:rsid w:val="00511C8C"/>
    <w:rsid w:val="00520326"/>
    <w:rsid w:val="005269B0"/>
    <w:rsid w:val="005375FD"/>
    <w:rsid w:val="00551969"/>
    <w:rsid w:val="00563492"/>
    <w:rsid w:val="00570FC9"/>
    <w:rsid w:val="005738A2"/>
    <w:rsid w:val="00577924"/>
    <w:rsid w:val="005829AF"/>
    <w:rsid w:val="00584EBA"/>
    <w:rsid w:val="00590B97"/>
    <w:rsid w:val="0059596D"/>
    <w:rsid w:val="005A02A0"/>
    <w:rsid w:val="005B0463"/>
    <w:rsid w:val="005B7941"/>
    <w:rsid w:val="005C1CB3"/>
    <w:rsid w:val="005C2D2F"/>
    <w:rsid w:val="005C7B22"/>
    <w:rsid w:val="005C7E32"/>
    <w:rsid w:val="005D39A0"/>
    <w:rsid w:val="005D4AA9"/>
    <w:rsid w:val="005E041D"/>
    <w:rsid w:val="00603337"/>
    <w:rsid w:val="00603A88"/>
    <w:rsid w:val="0061025F"/>
    <w:rsid w:val="0061389B"/>
    <w:rsid w:val="00623548"/>
    <w:rsid w:val="00625E2E"/>
    <w:rsid w:val="00634153"/>
    <w:rsid w:val="00642F55"/>
    <w:rsid w:val="00643A69"/>
    <w:rsid w:val="006528E6"/>
    <w:rsid w:val="00653331"/>
    <w:rsid w:val="006560EC"/>
    <w:rsid w:val="00656535"/>
    <w:rsid w:val="0068292A"/>
    <w:rsid w:val="00684CAE"/>
    <w:rsid w:val="006874B5"/>
    <w:rsid w:val="0069264B"/>
    <w:rsid w:val="00692762"/>
    <w:rsid w:val="00695D8B"/>
    <w:rsid w:val="006A5E25"/>
    <w:rsid w:val="006B1C9E"/>
    <w:rsid w:val="006B388F"/>
    <w:rsid w:val="006B727D"/>
    <w:rsid w:val="006E2889"/>
    <w:rsid w:val="006E3F77"/>
    <w:rsid w:val="006F5609"/>
    <w:rsid w:val="007045F6"/>
    <w:rsid w:val="007118BD"/>
    <w:rsid w:val="00715256"/>
    <w:rsid w:val="0071749E"/>
    <w:rsid w:val="00721008"/>
    <w:rsid w:val="0073279D"/>
    <w:rsid w:val="00734578"/>
    <w:rsid w:val="00742D53"/>
    <w:rsid w:val="00745783"/>
    <w:rsid w:val="00750FAB"/>
    <w:rsid w:val="007603B6"/>
    <w:rsid w:val="00762B84"/>
    <w:rsid w:val="00764151"/>
    <w:rsid w:val="007935DF"/>
    <w:rsid w:val="007A2F46"/>
    <w:rsid w:val="007B4FE1"/>
    <w:rsid w:val="007C2865"/>
    <w:rsid w:val="007C6983"/>
    <w:rsid w:val="007D41FC"/>
    <w:rsid w:val="007D4EA2"/>
    <w:rsid w:val="007E6EBB"/>
    <w:rsid w:val="007F3970"/>
    <w:rsid w:val="007F4862"/>
    <w:rsid w:val="008041BB"/>
    <w:rsid w:val="00805B80"/>
    <w:rsid w:val="00817C58"/>
    <w:rsid w:val="00826D5D"/>
    <w:rsid w:val="00851238"/>
    <w:rsid w:val="008515E7"/>
    <w:rsid w:val="0085196F"/>
    <w:rsid w:val="00865A37"/>
    <w:rsid w:val="0086654C"/>
    <w:rsid w:val="00897442"/>
    <w:rsid w:val="008A2668"/>
    <w:rsid w:val="008B0411"/>
    <w:rsid w:val="008C5B39"/>
    <w:rsid w:val="008D1227"/>
    <w:rsid w:val="008D1E58"/>
    <w:rsid w:val="008D4C79"/>
    <w:rsid w:val="008E2EBF"/>
    <w:rsid w:val="008E5849"/>
    <w:rsid w:val="00916354"/>
    <w:rsid w:val="00954160"/>
    <w:rsid w:val="00957203"/>
    <w:rsid w:val="00962082"/>
    <w:rsid w:val="00971436"/>
    <w:rsid w:val="009764DC"/>
    <w:rsid w:val="009814A7"/>
    <w:rsid w:val="009856C8"/>
    <w:rsid w:val="009A38D4"/>
    <w:rsid w:val="009A6C18"/>
    <w:rsid w:val="009B1C9F"/>
    <w:rsid w:val="009B545E"/>
    <w:rsid w:val="009B6D0B"/>
    <w:rsid w:val="009C41E6"/>
    <w:rsid w:val="009D638D"/>
    <w:rsid w:val="009E0A48"/>
    <w:rsid w:val="009F4418"/>
    <w:rsid w:val="00A22A8A"/>
    <w:rsid w:val="00A23345"/>
    <w:rsid w:val="00A31017"/>
    <w:rsid w:val="00A42A6A"/>
    <w:rsid w:val="00A61E47"/>
    <w:rsid w:val="00A64490"/>
    <w:rsid w:val="00A84D3A"/>
    <w:rsid w:val="00A96C0B"/>
    <w:rsid w:val="00AA43B7"/>
    <w:rsid w:val="00AA4A3D"/>
    <w:rsid w:val="00AC3034"/>
    <w:rsid w:val="00AD6BEC"/>
    <w:rsid w:val="00B07951"/>
    <w:rsid w:val="00B1410A"/>
    <w:rsid w:val="00B2449F"/>
    <w:rsid w:val="00B27CB4"/>
    <w:rsid w:val="00B40729"/>
    <w:rsid w:val="00B51620"/>
    <w:rsid w:val="00B60648"/>
    <w:rsid w:val="00B72F5F"/>
    <w:rsid w:val="00B75C78"/>
    <w:rsid w:val="00B94372"/>
    <w:rsid w:val="00B9635B"/>
    <w:rsid w:val="00BA1BF0"/>
    <w:rsid w:val="00BA356C"/>
    <w:rsid w:val="00BA5AB5"/>
    <w:rsid w:val="00BB1062"/>
    <w:rsid w:val="00BB2DA9"/>
    <w:rsid w:val="00BB591B"/>
    <w:rsid w:val="00BC22C7"/>
    <w:rsid w:val="00BC3DE3"/>
    <w:rsid w:val="00BE4B4F"/>
    <w:rsid w:val="00C0415F"/>
    <w:rsid w:val="00C058E3"/>
    <w:rsid w:val="00C43270"/>
    <w:rsid w:val="00C445A3"/>
    <w:rsid w:val="00C45500"/>
    <w:rsid w:val="00C46780"/>
    <w:rsid w:val="00C5318B"/>
    <w:rsid w:val="00C655B3"/>
    <w:rsid w:val="00C67386"/>
    <w:rsid w:val="00C775E1"/>
    <w:rsid w:val="00C779AB"/>
    <w:rsid w:val="00C9303E"/>
    <w:rsid w:val="00C9489B"/>
    <w:rsid w:val="00C95A9F"/>
    <w:rsid w:val="00CA6AA6"/>
    <w:rsid w:val="00CB2DAD"/>
    <w:rsid w:val="00CE1292"/>
    <w:rsid w:val="00CE7B50"/>
    <w:rsid w:val="00CF144F"/>
    <w:rsid w:val="00CF7F00"/>
    <w:rsid w:val="00D300DE"/>
    <w:rsid w:val="00D3386C"/>
    <w:rsid w:val="00D35497"/>
    <w:rsid w:val="00D35645"/>
    <w:rsid w:val="00D41062"/>
    <w:rsid w:val="00D50A40"/>
    <w:rsid w:val="00D52F8C"/>
    <w:rsid w:val="00D54557"/>
    <w:rsid w:val="00D55BE9"/>
    <w:rsid w:val="00D63B32"/>
    <w:rsid w:val="00D6667A"/>
    <w:rsid w:val="00D70AC3"/>
    <w:rsid w:val="00DA7776"/>
    <w:rsid w:val="00DC1F35"/>
    <w:rsid w:val="00DC3CFE"/>
    <w:rsid w:val="00DE1B87"/>
    <w:rsid w:val="00DE78F0"/>
    <w:rsid w:val="00DF0836"/>
    <w:rsid w:val="00DF0A08"/>
    <w:rsid w:val="00DF1E5F"/>
    <w:rsid w:val="00E051DE"/>
    <w:rsid w:val="00E06B4B"/>
    <w:rsid w:val="00E20473"/>
    <w:rsid w:val="00E3047E"/>
    <w:rsid w:val="00E3098E"/>
    <w:rsid w:val="00E31C1F"/>
    <w:rsid w:val="00E41B8E"/>
    <w:rsid w:val="00E524EE"/>
    <w:rsid w:val="00E5308D"/>
    <w:rsid w:val="00E67453"/>
    <w:rsid w:val="00E81BD0"/>
    <w:rsid w:val="00E86EBD"/>
    <w:rsid w:val="00E8797D"/>
    <w:rsid w:val="00E91FA4"/>
    <w:rsid w:val="00E9491E"/>
    <w:rsid w:val="00EA4AF3"/>
    <w:rsid w:val="00EB1C5F"/>
    <w:rsid w:val="00EC0A64"/>
    <w:rsid w:val="00EC7F04"/>
    <w:rsid w:val="00ED3BC4"/>
    <w:rsid w:val="00ED58F5"/>
    <w:rsid w:val="00EE1AED"/>
    <w:rsid w:val="00EE3D8F"/>
    <w:rsid w:val="00EF41D1"/>
    <w:rsid w:val="00F01705"/>
    <w:rsid w:val="00F045C2"/>
    <w:rsid w:val="00F065FE"/>
    <w:rsid w:val="00F26D7A"/>
    <w:rsid w:val="00F30867"/>
    <w:rsid w:val="00F42FB2"/>
    <w:rsid w:val="00F469CC"/>
    <w:rsid w:val="00F46C93"/>
    <w:rsid w:val="00F504DE"/>
    <w:rsid w:val="00F52FAE"/>
    <w:rsid w:val="00F533D0"/>
    <w:rsid w:val="00F57052"/>
    <w:rsid w:val="00F701ED"/>
    <w:rsid w:val="00F74AD2"/>
    <w:rsid w:val="00F76454"/>
    <w:rsid w:val="00F771C6"/>
    <w:rsid w:val="00F86F08"/>
    <w:rsid w:val="00FA47AF"/>
    <w:rsid w:val="00FA53FA"/>
    <w:rsid w:val="00FA65F7"/>
    <w:rsid w:val="00FB0791"/>
    <w:rsid w:val="00FC0B3D"/>
    <w:rsid w:val="00FC2BB0"/>
    <w:rsid w:val="00FC721D"/>
    <w:rsid w:val="00FC7D57"/>
    <w:rsid w:val="00FD74AC"/>
    <w:rsid w:val="00FE2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semiHidden/>
    <w:unhideWhenUsed/>
    <w:rsid w:val="00E5308D"/>
    <w:pPr>
      <w:spacing w:line="240" w:lineRule="auto"/>
    </w:pPr>
    <w:rPr>
      <w:sz w:val="20"/>
      <w:szCs w:val="20"/>
    </w:rPr>
  </w:style>
  <w:style w:type="character" w:customStyle="1" w:styleId="ac">
    <w:name w:val="Текст примечания Знак"/>
    <w:basedOn w:val="a0"/>
    <w:link w:val="ab"/>
    <w:uiPriority w:val="99"/>
    <w:semiHidden/>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4651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03B6"/>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603B6"/>
    <w:rPr>
      <w:rFonts w:ascii="Calibri" w:eastAsia="Times New Roman" w:hAnsi="Calibri" w:cs="Calibri"/>
      <w:szCs w:val="20"/>
      <w:lang w:eastAsia="ru-RU"/>
    </w:rPr>
  </w:style>
  <w:style w:type="paragraph" w:customStyle="1" w:styleId="ConsPlusTitle">
    <w:name w:val="ConsPlusTitle"/>
    <w:rsid w:val="004A4433"/>
    <w:pPr>
      <w:widowControl w:val="0"/>
      <w:autoSpaceDE w:val="0"/>
      <w:autoSpaceDN w:val="0"/>
      <w:spacing w:after="0" w:line="240" w:lineRule="auto"/>
    </w:pPr>
    <w:rPr>
      <w:rFonts w:ascii="Arial" w:eastAsia="Times New Roman" w:hAnsi="Arial" w:cs="Arial"/>
      <w:b/>
      <w:sz w:val="20"/>
      <w:szCs w:val="20"/>
      <w:lang w:eastAsia="ru-RU"/>
    </w:rPr>
  </w:style>
  <w:style w:type="paragraph" w:styleId="a3">
    <w:name w:val="Body Text"/>
    <w:basedOn w:val="a"/>
    <w:link w:val="a4"/>
    <w:semiHidden/>
    <w:rsid w:val="005D39A0"/>
    <w:pPr>
      <w:tabs>
        <w:tab w:val="left" w:pos="1440"/>
      </w:tabs>
      <w:spacing w:after="0" w:line="240" w:lineRule="auto"/>
      <w:jc w:val="center"/>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5D39A0"/>
    <w:rPr>
      <w:rFonts w:ascii="Times New Roman" w:eastAsia="Times New Roman" w:hAnsi="Times New Roman" w:cs="Times New Roman"/>
      <w:sz w:val="28"/>
      <w:szCs w:val="24"/>
      <w:lang w:eastAsia="ru-RU"/>
    </w:rPr>
  </w:style>
  <w:style w:type="paragraph" w:styleId="a5">
    <w:name w:val="Plain Text"/>
    <w:basedOn w:val="a"/>
    <w:link w:val="a6"/>
    <w:uiPriority w:val="99"/>
    <w:semiHidden/>
    <w:unhideWhenUsed/>
    <w:rsid w:val="007D4EA2"/>
    <w:pPr>
      <w:spacing w:after="0" w:line="240" w:lineRule="auto"/>
    </w:pPr>
    <w:rPr>
      <w:rFonts w:ascii="Calibri" w:hAnsi="Calibri"/>
      <w:szCs w:val="21"/>
    </w:rPr>
  </w:style>
  <w:style w:type="character" w:customStyle="1" w:styleId="a6">
    <w:name w:val="Текст Знак"/>
    <w:basedOn w:val="a0"/>
    <w:link w:val="a5"/>
    <w:uiPriority w:val="99"/>
    <w:semiHidden/>
    <w:rsid w:val="007D4EA2"/>
    <w:rPr>
      <w:rFonts w:ascii="Calibri" w:hAnsi="Calibri"/>
      <w:szCs w:val="21"/>
    </w:rPr>
  </w:style>
  <w:style w:type="paragraph" w:styleId="a7">
    <w:name w:val="List Paragraph"/>
    <w:basedOn w:val="a"/>
    <w:uiPriority w:val="34"/>
    <w:qFormat/>
    <w:rsid w:val="00E524EE"/>
    <w:pPr>
      <w:ind w:left="720"/>
      <w:contextualSpacing/>
    </w:pPr>
  </w:style>
  <w:style w:type="paragraph" w:styleId="a8">
    <w:name w:val="Body Text Indent"/>
    <w:basedOn w:val="a"/>
    <w:link w:val="a9"/>
    <w:uiPriority w:val="99"/>
    <w:unhideWhenUsed/>
    <w:rsid w:val="007D41FC"/>
    <w:pPr>
      <w:spacing w:after="120"/>
      <w:ind w:left="283"/>
    </w:pPr>
  </w:style>
  <w:style w:type="character" w:customStyle="1" w:styleId="a9">
    <w:name w:val="Основной текст с отступом Знак"/>
    <w:basedOn w:val="a0"/>
    <w:link w:val="a8"/>
    <w:uiPriority w:val="99"/>
    <w:rsid w:val="007D41FC"/>
  </w:style>
  <w:style w:type="paragraph" w:customStyle="1" w:styleId="headertext">
    <w:name w:val="header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0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405E13"/>
  </w:style>
  <w:style w:type="character" w:styleId="aa">
    <w:name w:val="annotation reference"/>
    <w:basedOn w:val="a0"/>
    <w:uiPriority w:val="99"/>
    <w:semiHidden/>
    <w:unhideWhenUsed/>
    <w:rsid w:val="00E5308D"/>
    <w:rPr>
      <w:sz w:val="16"/>
      <w:szCs w:val="16"/>
    </w:rPr>
  </w:style>
  <w:style w:type="paragraph" w:styleId="ab">
    <w:name w:val="annotation text"/>
    <w:basedOn w:val="a"/>
    <w:link w:val="ac"/>
    <w:uiPriority w:val="99"/>
    <w:semiHidden/>
    <w:unhideWhenUsed/>
    <w:rsid w:val="00E5308D"/>
    <w:pPr>
      <w:spacing w:line="240" w:lineRule="auto"/>
    </w:pPr>
    <w:rPr>
      <w:sz w:val="20"/>
      <w:szCs w:val="20"/>
    </w:rPr>
  </w:style>
  <w:style w:type="character" w:customStyle="1" w:styleId="ac">
    <w:name w:val="Текст примечания Знак"/>
    <w:basedOn w:val="a0"/>
    <w:link w:val="ab"/>
    <w:uiPriority w:val="99"/>
    <w:semiHidden/>
    <w:rsid w:val="00E5308D"/>
    <w:rPr>
      <w:sz w:val="20"/>
      <w:szCs w:val="20"/>
    </w:rPr>
  </w:style>
  <w:style w:type="paragraph" w:styleId="ad">
    <w:name w:val="annotation subject"/>
    <w:basedOn w:val="ab"/>
    <w:next w:val="ab"/>
    <w:link w:val="ae"/>
    <w:uiPriority w:val="99"/>
    <w:semiHidden/>
    <w:unhideWhenUsed/>
    <w:rsid w:val="00E5308D"/>
    <w:rPr>
      <w:b/>
      <w:bCs/>
    </w:rPr>
  </w:style>
  <w:style w:type="character" w:customStyle="1" w:styleId="ae">
    <w:name w:val="Тема примечания Знак"/>
    <w:basedOn w:val="ac"/>
    <w:link w:val="ad"/>
    <w:uiPriority w:val="99"/>
    <w:semiHidden/>
    <w:rsid w:val="00E5308D"/>
    <w:rPr>
      <w:b/>
      <w:bCs/>
      <w:sz w:val="20"/>
      <w:szCs w:val="20"/>
    </w:rPr>
  </w:style>
  <w:style w:type="paragraph" w:styleId="af">
    <w:name w:val="Balloon Text"/>
    <w:basedOn w:val="a"/>
    <w:link w:val="af0"/>
    <w:uiPriority w:val="99"/>
    <w:semiHidden/>
    <w:unhideWhenUsed/>
    <w:rsid w:val="00E5308D"/>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5308D"/>
    <w:rPr>
      <w:rFonts w:ascii="Tahoma" w:hAnsi="Tahoma" w:cs="Tahoma"/>
      <w:sz w:val="16"/>
      <w:szCs w:val="16"/>
    </w:rPr>
  </w:style>
  <w:style w:type="character" w:styleId="af1">
    <w:name w:val="Hyperlink"/>
    <w:basedOn w:val="a0"/>
    <w:uiPriority w:val="99"/>
    <w:unhideWhenUsed/>
    <w:rsid w:val="004651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189">
      <w:bodyDiv w:val="1"/>
      <w:marLeft w:val="0"/>
      <w:marRight w:val="0"/>
      <w:marTop w:val="0"/>
      <w:marBottom w:val="0"/>
      <w:divBdr>
        <w:top w:val="none" w:sz="0" w:space="0" w:color="auto"/>
        <w:left w:val="none" w:sz="0" w:space="0" w:color="auto"/>
        <w:bottom w:val="none" w:sz="0" w:space="0" w:color="auto"/>
        <w:right w:val="none" w:sz="0" w:space="0" w:color="auto"/>
      </w:divBdr>
    </w:div>
    <w:div w:id="155994146">
      <w:bodyDiv w:val="1"/>
      <w:marLeft w:val="0"/>
      <w:marRight w:val="0"/>
      <w:marTop w:val="0"/>
      <w:marBottom w:val="0"/>
      <w:divBdr>
        <w:top w:val="none" w:sz="0" w:space="0" w:color="auto"/>
        <w:left w:val="none" w:sz="0" w:space="0" w:color="auto"/>
        <w:bottom w:val="none" w:sz="0" w:space="0" w:color="auto"/>
        <w:right w:val="none" w:sz="0" w:space="0" w:color="auto"/>
      </w:divBdr>
    </w:div>
    <w:div w:id="291063855">
      <w:bodyDiv w:val="1"/>
      <w:marLeft w:val="0"/>
      <w:marRight w:val="0"/>
      <w:marTop w:val="0"/>
      <w:marBottom w:val="0"/>
      <w:divBdr>
        <w:top w:val="none" w:sz="0" w:space="0" w:color="auto"/>
        <w:left w:val="none" w:sz="0" w:space="0" w:color="auto"/>
        <w:bottom w:val="none" w:sz="0" w:space="0" w:color="auto"/>
        <w:right w:val="none" w:sz="0" w:space="0" w:color="auto"/>
      </w:divBdr>
    </w:div>
    <w:div w:id="1018241536">
      <w:bodyDiv w:val="1"/>
      <w:marLeft w:val="0"/>
      <w:marRight w:val="0"/>
      <w:marTop w:val="0"/>
      <w:marBottom w:val="0"/>
      <w:divBdr>
        <w:top w:val="none" w:sz="0" w:space="0" w:color="auto"/>
        <w:left w:val="none" w:sz="0" w:space="0" w:color="auto"/>
        <w:bottom w:val="none" w:sz="0" w:space="0" w:color="auto"/>
        <w:right w:val="none" w:sz="0" w:space="0" w:color="auto"/>
      </w:divBdr>
    </w:div>
    <w:div w:id="1181699614">
      <w:bodyDiv w:val="1"/>
      <w:marLeft w:val="0"/>
      <w:marRight w:val="0"/>
      <w:marTop w:val="0"/>
      <w:marBottom w:val="0"/>
      <w:divBdr>
        <w:top w:val="none" w:sz="0" w:space="0" w:color="auto"/>
        <w:left w:val="none" w:sz="0" w:space="0" w:color="auto"/>
        <w:bottom w:val="none" w:sz="0" w:space="0" w:color="auto"/>
        <w:right w:val="none" w:sz="0" w:space="0" w:color="auto"/>
      </w:divBdr>
    </w:div>
    <w:div w:id="1211570434">
      <w:bodyDiv w:val="1"/>
      <w:marLeft w:val="0"/>
      <w:marRight w:val="0"/>
      <w:marTop w:val="0"/>
      <w:marBottom w:val="0"/>
      <w:divBdr>
        <w:top w:val="none" w:sz="0" w:space="0" w:color="auto"/>
        <w:left w:val="none" w:sz="0" w:space="0" w:color="auto"/>
        <w:bottom w:val="none" w:sz="0" w:space="0" w:color="auto"/>
        <w:right w:val="none" w:sz="0" w:space="0" w:color="auto"/>
      </w:divBdr>
    </w:div>
    <w:div w:id="1358694680">
      <w:bodyDiv w:val="1"/>
      <w:marLeft w:val="0"/>
      <w:marRight w:val="0"/>
      <w:marTop w:val="0"/>
      <w:marBottom w:val="0"/>
      <w:divBdr>
        <w:top w:val="none" w:sz="0" w:space="0" w:color="auto"/>
        <w:left w:val="none" w:sz="0" w:space="0" w:color="auto"/>
        <w:bottom w:val="none" w:sz="0" w:space="0" w:color="auto"/>
        <w:right w:val="none" w:sz="0" w:space="0" w:color="auto"/>
      </w:divBdr>
    </w:div>
    <w:div w:id="16166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8236-42CF-4BB9-912D-FB253BD97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Денисова Наталья Владимировна</dc:creator>
  <cp:lastModifiedBy>Антон Андреевич Копков</cp:lastModifiedBy>
  <cp:revision>2</cp:revision>
  <cp:lastPrinted>2021-08-11T08:41:00Z</cp:lastPrinted>
  <dcterms:created xsi:type="dcterms:W3CDTF">2021-10-20T12:03:00Z</dcterms:created>
  <dcterms:modified xsi:type="dcterms:W3CDTF">2021-10-20T12:03:00Z</dcterms:modified>
</cp:coreProperties>
</file>