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C9" w:rsidRP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75C9" w:rsidRP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75C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1E75C9" w:rsidRP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75C9">
        <w:rPr>
          <w:rFonts w:ascii="Times New Roman" w:hAnsi="Times New Roman" w:cs="Times New Roman"/>
          <w:b/>
          <w:sz w:val="24"/>
        </w:rPr>
        <w:t>к проекту постановления Правительства Ленинградской области</w:t>
      </w:r>
    </w:p>
    <w:p w:rsidR="001E75C9" w:rsidRP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75C9">
        <w:rPr>
          <w:rFonts w:ascii="Times New Roman" w:hAnsi="Times New Roman" w:cs="Times New Roman"/>
          <w:b/>
          <w:sz w:val="24"/>
        </w:rPr>
        <w:t>«Об утверждении перечня объектов государственной программы Ленинградской области «Социальная поддержка отдельных категорий граждан</w:t>
      </w:r>
    </w:p>
    <w:p w:rsid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75C9">
        <w:rPr>
          <w:rFonts w:ascii="Times New Roman" w:hAnsi="Times New Roman" w:cs="Times New Roman"/>
          <w:b/>
          <w:sz w:val="24"/>
        </w:rPr>
        <w:t>в Ленинградской области»</w:t>
      </w:r>
    </w:p>
    <w:p w:rsid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75C9" w:rsidRPr="001E75C9" w:rsidRDefault="001E75C9" w:rsidP="001E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E75C9">
        <w:rPr>
          <w:rFonts w:ascii="Times New Roman" w:hAnsi="Times New Roman" w:cs="Times New Roman"/>
          <w:sz w:val="24"/>
        </w:rPr>
        <w:t>Проект постановления Правительства Ленинградской области «Об утверждении перечня объектов государственной программы Ленинградской области «Социальная поддержка отдельных категорий граждан  в Ленинградской области» разработан в соответствии с постановлением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области», на</w:t>
      </w:r>
      <w:proofErr w:type="gramEnd"/>
      <w:r w:rsidRPr="001E75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75C9">
        <w:rPr>
          <w:rFonts w:ascii="Times New Roman" w:hAnsi="Times New Roman" w:cs="Times New Roman"/>
          <w:sz w:val="24"/>
        </w:rPr>
        <w:t>основании</w:t>
      </w:r>
      <w:proofErr w:type="gramEnd"/>
      <w:r w:rsidRPr="001E75C9">
        <w:rPr>
          <w:rFonts w:ascii="Times New Roman" w:hAnsi="Times New Roman" w:cs="Times New Roman"/>
          <w:sz w:val="24"/>
        </w:rPr>
        <w:t xml:space="preserve"> постановления Правительства Ленинградской области от 14.11.2013 N 406 «О государственной программе Ленинградской области «Социальная поддержка отдельных категорий граждан в Ленинградской области».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E75C9">
        <w:rPr>
          <w:rFonts w:ascii="Times New Roman" w:hAnsi="Times New Roman" w:cs="Times New Roman"/>
          <w:sz w:val="24"/>
        </w:rPr>
        <w:t xml:space="preserve">В соответствии с распоряжением Правительства Ленинградской области от 30.12.20219 № 891-р «О заключении концессионного соглашения о создании и последующей эксплуатации объекта социального обслуживания – дом интернат общего типа с </w:t>
      </w:r>
      <w:proofErr w:type="spellStart"/>
      <w:r w:rsidRPr="001E75C9">
        <w:rPr>
          <w:rFonts w:ascii="Times New Roman" w:hAnsi="Times New Roman" w:cs="Times New Roman"/>
          <w:sz w:val="24"/>
        </w:rPr>
        <w:t>геронтопсхиатрическим</w:t>
      </w:r>
      <w:proofErr w:type="spellEnd"/>
      <w:r w:rsidRPr="001E75C9">
        <w:rPr>
          <w:rFonts w:ascii="Times New Roman" w:hAnsi="Times New Roman" w:cs="Times New Roman"/>
          <w:sz w:val="24"/>
        </w:rPr>
        <w:t xml:space="preserve"> отделением в городском поселке им. Свердлова Всеволожского района Ленинградской области» между Правительством Ленинградской области и ООО «</w:t>
      </w:r>
      <w:proofErr w:type="spellStart"/>
      <w:r w:rsidRPr="001E75C9">
        <w:rPr>
          <w:rFonts w:ascii="Times New Roman" w:hAnsi="Times New Roman" w:cs="Times New Roman"/>
          <w:sz w:val="24"/>
        </w:rPr>
        <w:t>Сениор</w:t>
      </w:r>
      <w:proofErr w:type="spellEnd"/>
      <w:r w:rsidRPr="001E75C9">
        <w:rPr>
          <w:rFonts w:ascii="Times New Roman" w:hAnsi="Times New Roman" w:cs="Times New Roman"/>
          <w:sz w:val="24"/>
        </w:rPr>
        <w:t xml:space="preserve"> Групп ГЧП» заключено концессионное соглашение от 30.12.2019. </w:t>
      </w:r>
      <w:proofErr w:type="gramEnd"/>
    </w:p>
    <w:p w:rsid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В результате реализации соглашения на территории Ленинградкой области появится учреждение социального обслуживания – дом интернат общего типа с геронтопсихиатрическим отделением с</w:t>
      </w:r>
      <w:r>
        <w:rPr>
          <w:rFonts w:ascii="Times New Roman" w:hAnsi="Times New Roman" w:cs="Times New Roman"/>
          <w:sz w:val="24"/>
        </w:rPr>
        <w:t xml:space="preserve">о следующими характеристиками: 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E75C9">
        <w:rPr>
          <w:rFonts w:ascii="Times New Roman" w:hAnsi="Times New Roman" w:cs="Times New Roman"/>
          <w:sz w:val="24"/>
        </w:rPr>
        <w:t xml:space="preserve">площадь </w:t>
      </w:r>
      <w:r>
        <w:rPr>
          <w:rFonts w:ascii="Times New Roman" w:hAnsi="Times New Roman" w:cs="Times New Roman"/>
          <w:sz w:val="24"/>
        </w:rPr>
        <w:t>земельного участка – 9337,0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;</w:t>
      </w:r>
      <w:r w:rsidRPr="001E75C9">
        <w:rPr>
          <w:rFonts w:ascii="Times New Roman" w:hAnsi="Times New Roman" w:cs="Times New Roman"/>
          <w:sz w:val="24"/>
        </w:rPr>
        <w:t>площадь застройки – 3218,76 м2;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общая площадь – 6932,64 м</w:t>
      </w:r>
      <w:proofErr w:type="gramStart"/>
      <w:r w:rsidRPr="001E75C9">
        <w:rPr>
          <w:rFonts w:ascii="Times New Roman" w:hAnsi="Times New Roman" w:cs="Times New Roman"/>
          <w:sz w:val="24"/>
        </w:rPr>
        <w:t>2</w:t>
      </w:r>
      <w:proofErr w:type="gramEnd"/>
      <w:r w:rsidRPr="001E75C9">
        <w:rPr>
          <w:rFonts w:ascii="Times New Roman" w:hAnsi="Times New Roman" w:cs="Times New Roman"/>
          <w:sz w:val="24"/>
        </w:rPr>
        <w:t>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строительный объем – 32 160,34 м3;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этажность – 2 этажа;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количество отделений – 4;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количество комнат – 72;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вместимость – 144 места (69 государственных мест, 75 коммерческих мест);</w:t>
      </w: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Срок соглашения – 20 лет.</w:t>
      </w:r>
    </w:p>
    <w:p w:rsid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</w:t>
      </w:r>
      <w:r w:rsidRPr="001E75C9">
        <w:rPr>
          <w:rFonts w:ascii="Times New Roman" w:hAnsi="Times New Roman" w:cs="Times New Roman"/>
          <w:sz w:val="24"/>
        </w:rPr>
        <w:t xml:space="preserve"> бюджета Ленинградской области.</w:t>
      </w:r>
    </w:p>
    <w:p w:rsid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</w:p>
    <w:p w:rsidR="001E75C9" w:rsidRPr="001E75C9" w:rsidRDefault="001E75C9" w:rsidP="001E75C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</w:rPr>
      </w:pPr>
    </w:p>
    <w:p w:rsidR="001E75C9" w:rsidRPr="001E75C9" w:rsidRDefault="001E75C9" w:rsidP="001E75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 xml:space="preserve">Председатель комитета </w:t>
      </w:r>
    </w:p>
    <w:p w:rsidR="001E75C9" w:rsidRPr="001E75C9" w:rsidRDefault="001E75C9" w:rsidP="001E75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 xml:space="preserve">по социальной защите населения </w:t>
      </w:r>
    </w:p>
    <w:p w:rsidR="001E75C9" w:rsidRPr="001E75C9" w:rsidRDefault="001E75C9" w:rsidP="001E75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75C9">
        <w:rPr>
          <w:rFonts w:ascii="Times New Roman" w:hAnsi="Times New Roman" w:cs="Times New Roman"/>
          <w:sz w:val="24"/>
        </w:rPr>
        <w:t xml:space="preserve">Ленинградской области </w:t>
      </w:r>
      <w:r w:rsidRPr="001E75C9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</w:t>
      </w:r>
      <w:proofErr w:type="spellStart"/>
      <w:r w:rsidRPr="001E75C9">
        <w:rPr>
          <w:rFonts w:ascii="Times New Roman" w:hAnsi="Times New Roman" w:cs="Times New Roman"/>
          <w:sz w:val="24"/>
        </w:rPr>
        <w:t>А.Толмачева</w:t>
      </w:r>
      <w:proofErr w:type="spellEnd"/>
    </w:p>
    <w:p w:rsidR="001E75C9" w:rsidRPr="001E75C9" w:rsidRDefault="001E75C9" w:rsidP="001E75C9">
      <w:pPr>
        <w:jc w:val="both"/>
        <w:rPr>
          <w:rFonts w:ascii="Times New Roman" w:hAnsi="Times New Roman" w:cs="Times New Roman"/>
          <w:sz w:val="28"/>
        </w:rPr>
      </w:pPr>
    </w:p>
    <w:p w:rsidR="001E75C9" w:rsidRPr="001E75C9" w:rsidRDefault="001E75C9" w:rsidP="001E75C9">
      <w:pPr>
        <w:jc w:val="both"/>
        <w:rPr>
          <w:rFonts w:ascii="Times New Roman" w:hAnsi="Times New Roman" w:cs="Times New Roman"/>
          <w:sz w:val="28"/>
        </w:rPr>
      </w:pPr>
    </w:p>
    <w:p w:rsidR="001E75C9" w:rsidRPr="001E75C9" w:rsidRDefault="001E75C9" w:rsidP="001E75C9">
      <w:pPr>
        <w:jc w:val="both"/>
        <w:rPr>
          <w:rFonts w:ascii="Times New Roman" w:hAnsi="Times New Roman" w:cs="Times New Roman"/>
          <w:sz w:val="28"/>
        </w:rPr>
      </w:pPr>
    </w:p>
    <w:p w:rsidR="003F607E" w:rsidRPr="001E75C9" w:rsidRDefault="001E75C9" w:rsidP="001E75C9">
      <w:pPr>
        <w:jc w:val="both"/>
        <w:rPr>
          <w:rFonts w:ascii="Times New Roman" w:hAnsi="Times New Roman" w:cs="Times New Roman"/>
          <w:sz w:val="28"/>
        </w:rPr>
      </w:pPr>
    </w:p>
    <w:sectPr w:rsidR="003F607E" w:rsidRPr="001E75C9" w:rsidSect="001E75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A"/>
    <w:rsid w:val="001E75C9"/>
    <w:rsid w:val="004310BA"/>
    <w:rsid w:val="0084046A"/>
    <w:rsid w:val="00B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2</cp:revision>
  <dcterms:created xsi:type="dcterms:W3CDTF">2021-04-28T14:37:00Z</dcterms:created>
  <dcterms:modified xsi:type="dcterms:W3CDTF">2021-04-28T14:37:00Z</dcterms:modified>
</cp:coreProperties>
</file>