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2" w:rsidRDefault="00A0152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01522" w:rsidRDefault="00A01522">
      <w:pPr>
        <w:pStyle w:val="ConsPlusNormal"/>
        <w:outlineLvl w:val="0"/>
      </w:pPr>
    </w:p>
    <w:p w:rsidR="00A01522" w:rsidRDefault="00A0152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01522" w:rsidRDefault="00A01522">
      <w:pPr>
        <w:pStyle w:val="ConsPlusTitle"/>
        <w:jc w:val="center"/>
      </w:pPr>
    </w:p>
    <w:p w:rsidR="00A01522" w:rsidRDefault="00A01522">
      <w:pPr>
        <w:pStyle w:val="ConsPlusTitle"/>
        <w:jc w:val="center"/>
      </w:pPr>
      <w:r>
        <w:t>ПОСТАНОВЛЕНИЕ</w:t>
      </w:r>
    </w:p>
    <w:p w:rsidR="00A01522" w:rsidRDefault="00A01522">
      <w:pPr>
        <w:pStyle w:val="ConsPlusTitle"/>
        <w:jc w:val="center"/>
      </w:pPr>
      <w:r>
        <w:t>от 9 декабря 2014 г. N 577</w:t>
      </w:r>
    </w:p>
    <w:p w:rsidR="00A01522" w:rsidRDefault="00A01522">
      <w:pPr>
        <w:pStyle w:val="ConsPlusTitle"/>
        <w:jc w:val="center"/>
      </w:pPr>
    </w:p>
    <w:p w:rsidR="00A01522" w:rsidRDefault="00A01522">
      <w:pPr>
        <w:pStyle w:val="ConsPlusTitle"/>
        <w:jc w:val="center"/>
      </w:pPr>
      <w:r>
        <w:t>О ПОРЯДКЕ УТВЕРЖДЕНИЯ ТАРИФОВ НА СОЦИАЛЬНЫЕ УСЛУГИ,</w:t>
      </w:r>
    </w:p>
    <w:p w:rsidR="00A01522" w:rsidRDefault="00A01522">
      <w:pPr>
        <w:pStyle w:val="ConsPlusTitle"/>
        <w:jc w:val="center"/>
      </w:pPr>
      <w:r>
        <w:t>РАЗМЕРЕ ПЛАТЫ ЗА ПРЕДОСТАВЛЕНИЕ СОЦИАЛЬНЫХ УСЛУГ</w:t>
      </w:r>
    </w:p>
    <w:p w:rsidR="00A01522" w:rsidRDefault="00A01522">
      <w:pPr>
        <w:pStyle w:val="ConsPlusTitle"/>
        <w:jc w:val="center"/>
      </w:pPr>
      <w:r>
        <w:t>И ПОРЯДКЕ ВЗИМАНИЯ ПЛАТЫ ЗА ИХ ПРЕДОСТАВЛЕНИЕ</w:t>
      </w:r>
    </w:p>
    <w:p w:rsidR="00A01522" w:rsidRDefault="00A015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15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9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26.10.2020 </w:t>
            </w:r>
            <w:hyperlink r:id="rId10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19.01.2022 </w:t>
            </w:r>
            <w:hyperlink r:id="rId1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12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23.03.2023 </w:t>
            </w:r>
            <w:hyperlink r:id="rId13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</w:tr>
    </w:tbl>
    <w:p w:rsidR="00A01522" w:rsidRDefault="00A01522">
      <w:pPr>
        <w:pStyle w:val="ConsPlusNormal"/>
        <w:jc w:val="center"/>
      </w:pPr>
    </w:p>
    <w:p w:rsidR="00A01522" w:rsidRDefault="00A01522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частями 11</w:t>
        </w:r>
      </w:hyperlink>
      <w:r>
        <w:t xml:space="preserve"> и </w:t>
      </w:r>
      <w:hyperlink r:id="rId15">
        <w:r>
          <w:rPr>
            <w:color w:val="0000FF"/>
          </w:rPr>
          <w:t>14 статьи 8</w:t>
        </w:r>
      </w:hyperlink>
      <w:r>
        <w:t xml:space="preserve">, </w:t>
      </w:r>
      <w:hyperlink r:id="rId16">
        <w:r>
          <w:rPr>
            <w:color w:val="0000FF"/>
          </w:rPr>
          <w:t>частью 3 статьи 31</w:t>
        </w:r>
      </w:hyperlink>
      <w:r>
        <w:t xml:space="preserve"> и </w:t>
      </w:r>
      <w:hyperlink r:id="rId17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8">
        <w:r>
          <w:rPr>
            <w:color w:val="0000FF"/>
          </w:rPr>
          <w:t>пунктами 5</w:t>
        </w:r>
      </w:hyperlink>
      <w:r>
        <w:t xml:space="preserve"> и </w:t>
      </w:r>
      <w:hyperlink r:id="rId19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2. Утвердить размер </w:t>
      </w:r>
      <w:hyperlink w:anchor="P63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2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01522" w:rsidRDefault="00A01522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13.06.2017 N 210)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  <w:jc w:val="right"/>
      </w:pPr>
      <w:r>
        <w:t>Губернатор</w:t>
      </w:r>
    </w:p>
    <w:p w:rsidR="00A01522" w:rsidRDefault="00A01522">
      <w:pPr>
        <w:pStyle w:val="ConsPlusNormal"/>
        <w:jc w:val="right"/>
      </w:pPr>
      <w:r>
        <w:t>Ленинградской области</w:t>
      </w:r>
    </w:p>
    <w:p w:rsidR="00A01522" w:rsidRDefault="00A01522">
      <w:pPr>
        <w:pStyle w:val="ConsPlusNormal"/>
        <w:jc w:val="right"/>
      </w:pPr>
      <w:r>
        <w:t>А.Дрозденко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  <w:jc w:val="right"/>
        <w:outlineLvl w:val="0"/>
      </w:pPr>
      <w:r>
        <w:t>УТВЕРЖДЕН</w:t>
      </w:r>
    </w:p>
    <w:p w:rsidR="00A01522" w:rsidRDefault="00A01522">
      <w:pPr>
        <w:pStyle w:val="ConsPlusNormal"/>
        <w:jc w:val="right"/>
      </w:pPr>
      <w:r>
        <w:t>постановлением Правительства</w:t>
      </w:r>
    </w:p>
    <w:p w:rsidR="00A01522" w:rsidRDefault="00A01522">
      <w:pPr>
        <w:pStyle w:val="ConsPlusNormal"/>
        <w:jc w:val="right"/>
      </w:pPr>
      <w:r>
        <w:t>Ленинградской области</w:t>
      </w:r>
    </w:p>
    <w:p w:rsidR="00A01522" w:rsidRDefault="00A01522">
      <w:pPr>
        <w:pStyle w:val="ConsPlusNormal"/>
        <w:jc w:val="right"/>
      </w:pPr>
      <w:r>
        <w:t>от 09.12.2014 N 577</w:t>
      </w:r>
    </w:p>
    <w:p w:rsidR="00A01522" w:rsidRDefault="00A01522">
      <w:pPr>
        <w:pStyle w:val="ConsPlusNormal"/>
        <w:jc w:val="right"/>
      </w:pPr>
      <w:r>
        <w:t>(приложение 1)</w:t>
      </w:r>
    </w:p>
    <w:p w:rsidR="00A01522" w:rsidRDefault="00A01522">
      <w:pPr>
        <w:pStyle w:val="ConsPlusNormal"/>
      </w:pPr>
    </w:p>
    <w:p w:rsidR="00A01522" w:rsidRDefault="00A01522">
      <w:pPr>
        <w:pStyle w:val="ConsPlusTitle"/>
        <w:jc w:val="center"/>
      </w:pPr>
      <w:bookmarkStart w:id="1" w:name="P38"/>
      <w:bookmarkEnd w:id="1"/>
      <w:r>
        <w:t>ПОРЯДОК</w:t>
      </w:r>
    </w:p>
    <w:p w:rsidR="00A01522" w:rsidRDefault="00A01522">
      <w:pPr>
        <w:pStyle w:val="ConsPlusTitle"/>
        <w:jc w:val="center"/>
      </w:pPr>
      <w:r>
        <w:lastRenderedPageBreak/>
        <w:t>УТВЕРЖДЕНИЯ ТАРИФОВ НА СОЦИАЛЬНЫЕ УСЛУГИ НА ОСНОВАНИИ</w:t>
      </w:r>
    </w:p>
    <w:p w:rsidR="00A01522" w:rsidRDefault="00A01522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A01522" w:rsidRDefault="00A015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15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от 26.09.2022 N 697)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</w:tr>
    </w:tbl>
    <w:p w:rsidR="00A01522" w:rsidRDefault="00A01522">
      <w:pPr>
        <w:pStyle w:val="ConsPlusNormal"/>
      </w:pPr>
    </w:p>
    <w:p w:rsidR="00A01522" w:rsidRDefault="00A01522">
      <w:pPr>
        <w:pStyle w:val="ConsPlusNormal"/>
        <w:ind w:firstLine="540"/>
        <w:jc w:val="both"/>
      </w:pPr>
      <w:r>
        <w:t>1. 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тарифы на социальные услуги).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услуг, и видов организаций социального обслуживания.</w:t>
      </w:r>
    </w:p>
    <w:p w:rsidR="00A01522" w:rsidRDefault="00A01522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26.09.2022 N 697)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  <w:jc w:val="right"/>
        <w:outlineLvl w:val="0"/>
      </w:pPr>
      <w:r>
        <w:t>УТВЕРЖДЕН</w:t>
      </w:r>
    </w:p>
    <w:p w:rsidR="00A01522" w:rsidRDefault="00A01522">
      <w:pPr>
        <w:pStyle w:val="ConsPlusNormal"/>
        <w:jc w:val="right"/>
      </w:pPr>
      <w:r>
        <w:t>постановлением Правительства</w:t>
      </w:r>
    </w:p>
    <w:p w:rsidR="00A01522" w:rsidRDefault="00A01522">
      <w:pPr>
        <w:pStyle w:val="ConsPlusNormal"/>
        <w:jc w:val="right"/>
      </w:pPr>
      <w:r>
        <w:t>Ленинградской области</w:t>
      </w:r>
    </w:p>
    <w:p w:rsidR="00A01522" w:rsidRDefault="00A01522">
      <w:pPr>
        <w:pStyle w:val="ConsPlusNormal"/>
        <w:jc w:val="right"/>
      </w:pPr>
      <w:r>
        <w:t>от 09.12.2014 N 577</w:t>
      </w:r>
    </w:p>
    <w:p w:rsidR="00A01522" w:rsidRDefault="00A01522">
      <w:pPr>
        <w:pStyle w:val="ConsPlusNormal"/>
        <w:jc w:val="right"/>
      </w:pPr>
      <w:r>
        <w:t>(приложение 2)</w:t>
      </w:r>
    </w:p>
    <w:p w:rsidR="00A01522" w:rsidRDefault="00A01522">
      <w:pPr>
        <w:pStyle w:val="ConsPlusNormal"/>
      </w:pPr>
    </w:p>
    <w:p w:rsidR="00A01522" w:rsidRDefault="00A01522">
      <w:pPr>
        <w:pStyle w:val="ConsPlusTitle"/>
        <w:jc w:val="center"/>
      </w:pPr>
      <w:bookmarkStart w:id="2" w:name="P63"/>
      <w:bookmarkEnd w:id="2"/>
      <w:r>
        <w:t>РАЗМЕР ПЛАТЫ</w:t>
      </w:r>
    </w:p>
    <w:p w:rsidR="00A01522" w:rsidRDefault="00A01522">
      <w:pPr>
        <w:pStyle w:val="ConsPlusTitle"/>
        <w:jc w:val="center"/>
      </w:pPr>
      <w:r>
        <w:t>ЗА ПРЕДОСТАВЛЕНИЕ СОЦИАЛЬНЫХ УСЛУГ</w:t>
      </w:r>
    </w:p>
    <w:p w:rsidR="00A01522" w:rsidRDefault="00A015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15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23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24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25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6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19.01.2022 </w:t>
            </w:r>
            <w:hyperlink r:id="rId2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</w:tr>
    </w:tbl>
    <w:p w:rsidR="00A01522" w:rsidRDefault="00A01522">
      <w:pPr>
        <w:pStyle w:val="ConsPlusNormal"/>
      </w:pPr>
    </w:p>
    <w:p w:rsidR="00A01522" w:rsidRDefault="00A01522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</w:t>
      </w:r>
      <w:r>
        <w:lastRenderedPageBreak/>
        <w:t xml:space="preserve">установленный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услуги.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Размер ежемесячной платы за предоставление социальных услуг: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в форме социального обслуживания на дому и в полустационарной форме социального обслуживания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в стационарной форме социального обслуживания не может превышать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26.10.2020 N 696)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за предоставление социальных услуг в стационарной форме социального обслуживания при представлении сведений о занятости вне организаций социального обслуживания: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19.01.2022 N 27)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на условиях установленной действующим законодательством для отдельных категорий граждан нормы рабочего времени - 35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на условиях 0,75 нормы рабочего времени - 40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на условиях 0,5 нормы рабочего времени - 45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на условиях 0,25 нормы рабочего времени - 55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на условиях 0,15 нормы рабочего времени - 60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на условиях 0,10 нормы рабочего времени - 65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2. Социальные услуги в форме социального обслуживания на дому и в полустационарной </w:t>
      </w:r>
      <w:r>
        <w:lastRenderedPageBreak/>
        <w:t xml:space="preserve">форме социального обслуживания предоставляются бесплатно гражданам в соответствии со </w:t>
      </w:r>
      <w:hyperlink r:id="rId40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41">
        <w:r>
          <w:rPr>
            <w:color w:val="0000FF"/>
          </w:rPr>
          <w:t>статьями 3</w:t>
        </w:r>
      </w:hyperlink>
      <w:r>
        <w:t xml:space="preserve"> и </w:t>
      </w:r>
      <w:hyperlink r:id="rId42">
        <w:r>
          <w:rPr>
            <w:color w:val="0000FF"/>
          </w:rPr>
          <w:t>5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(далее - областной закон от 30 октября 2014 года N 72-оз).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43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44">
        <w:r>
          <w:rPr>
            <w:color w:val="0000FF"/>
          </w:rPr>
          <w:t>статьей 3</w:t>
        </w:r>
      </w:hyperlink>
      <w:r>
        <w:t xml:space="preserve"> областного закона от 30 октября 2014 года N 72-оз.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45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46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A01522" w:rsidRDefault="00A01522">
      <w:pPr>
        <w:pStyle w:val="ConsPlusNormal"/>
        <w:jc w:val="both"/>
      </w:pPr>
      <w:r>
        <w:t xml:space="preserve">(п. 2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  <w:sectPr w:rsidR="00A01522" w:rsidSect="00072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A01522">
        <w:tc>
          <w:tcPr>
            <w:tcW w:w="4592" w:type="dxa"/>
            <w:vMerge w:val="restart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A01522" w:rsidRDefault="00A01522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A01522">
        <w:tc>
          <w:tcPr>
            <w:tcW w:w="4592" w:type="dxa"/>
            <w:vMerge/>
          </w:tcPr>
          <w:p w:rsidR="00A01522" w:rsidRDefault="00A01522">
            <w:pPr>
              <w:pStyle w:val="ConsPlusNormal"/>
            </w:pP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A01522">
        <w:tc>
          <w:tcPr>
            <w:tcW w:w="4592" w:type="dxa"/>
          </w:tcPr>
          <w:p w:rsidR="00A01522" w:rsidRDefault="00A01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7</w:t>
            </w:r>
          </w:p>
        </w:tc>
      </w:tr>
      <w:tr w:rsidR="00A01522">
        <w:tc>
          <w:tcPr>
            <w:tcW w:w="4592" w:type="dxa"/>
          </w:tcPr>
          <w:p w:rsidR="00A01522" w:rsidRDefault="00A01522">
            <w:pPr>
              <w:pStyle w:val="ConsPlusNormal"/>
            </w:pPr>
            <w:r>
              <w:t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A01522" w:rsidRDefault="00A01522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A01522">
        <w:tc>
          <w:tcPr>
            <w:tcW w:w="4592" w:type="dxa"/>
          </w:tcPr>
          <w:p w:rsidR="00A01522" w:rsidRDefault="00A01522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</w:t>
            </w:r>
            <w:r>
              <w:lastRenderedPageBreak/>
              <w:t>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5,5 процента стоимости предоставляемых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11 процентов стоимости предоставляемых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11,5 процента стоимости предоставляемых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23 процента стоимости предоставляемых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46 процентов стоимости предоставляемых услуг</w:t>
            </w:r>
          </w:p>
        </w:tc>
      </w:tr>
      <w:tr w:rsidR="00A01522">
        <w:tc>
          <w:tcPr>
            <w:tcW w:w="4592" w:type="dxa"/>
          </w:tcPr>
          <w:p w:rsidR="00A01522" w:rsidRDefault="00A01522">
            <w:pPr>
              <w:pStyle w:val="ConsPlusNormal"/>
            </w:pPr>
            <w:r>
              <w:lastRenderedPageBreak/>
              <w:t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A01522">
        <w:tc>
          <w:tcPr>
            <w:tcW w:w="4592" w:type="dxa"/>
          </w:tcPr>
          <w:p w:rsidR="00A01522" w:rsidRDefault="00A01522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>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t>8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10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14,5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20,5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A01522" w:rsidRDefault="00A01522">
            <w:pPr>
              <w:pStyle w:val="ConsPlusNormal"/>
              <w:jc w:val="center"/>
            </w:pPr>
            <w:r>
              <w:lastRenderedPageBreak/>
              <w:t>100 процентов стоимости предоставляе</w:t>
            </w:r>
            <w:r>
              <w:lastRenderedPageBreak/>
              <w:t>мых услуг</w:t>
            </w:r>
          </w:p>
        </w:tc>
      </w:tr>
    </w:tbl>
    <w:p w:rsidR="00A01522" w:rsidRDefault="00A01522">
      <w:pPr>
        <w:pStyle w:val="ConsPlusNormal"/>
        <w:sectPr w:rsidR="00A015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1522" w:rsidRDefault="00A01522">
      <w:pPr>
        <w:pStyle w:val="ConsPlusNormal"/>
        <w:jc w:val="both"/>
      </w:pPr>
      <w:r>
        <w:lastRenderedPageBreak/>
        <w:t xml:space="preserve">(п.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  <w:jc w:val="right"/>
        <w:outlineLvl w:val="0"/>
      </w:pPr>
      <w:r>
        <w:t>УТВЕРЖДЕН</w:t>
      </w:r>
    </w:p>
    <w:p w:rsidR="00A01522" w:rsidRDefault="00A01522">
      <w:pPr>
        <w:pStyle w:val="ConsPlusNormal"/>
        <w:jc w:val="right"/>
      </w:pPr>
      <w:r>
        <w:t>постановлением Правительства</w:t>
      </w:r>
    </w:p>
    <w:p w:rsidR="00A01522" w:rsidRDefault="00A01522">
      <w:pPr>
        <w:pStyle w:val="ConsPlusNormal"/>
        <w:jc w:val="right"/>
      </w:pPr>
      <w:r>
        <w:t>Ленинградской области</w:t>
      </w:r>
    </w:p>
    <w:p w:rsidR="00A01522" w:rsidRDefault="00A01522">
      <w:pPr>
        <w:pStyle w:val="ConsPlusNormal"/>
        <w:jc w:val="right"/>
      </w:pPr>
      <w:r>
        <w:t>от 09.12.2014 N 577</w:t>
      </w:r>
    </w:p>
    <w:p w:rsidR="00A01522" w:rsidRDefault="00A01522">
      <w:pPr>
        <w:pStyle w:val="ConsPlusNormal"/>
        <w:jc w:val="right"/>
      </w:pPr>
      <w:r>
        <w:t>(приложение 3)</w:t>
      </w:r>
    </w:p>
    <w:p w:rsidR="00A01522" w:rsidRDefault="00A01522">
      <w:pPr>
        <w:pStyle w:val="ConsPlusNormal"/>
      </w:pPr>
    </w:p>
    <w:p w:rsidR="00A01522" w:rsidRDefault="00A01522">
      <w:pPr>
        <w:pStyle w:val="ConsPlusTitle"/>
        <w:jc w:val="center"/>
      </w:pPr>
      <w:bookmarkStart w:id="3" w:name="P152"/>
      <w:bookmarkEnd w:id="3"/>
      <w:r>
        <w:t>ПОРЯДОК</w:t>
      </w:r>
    </w:p>
    <w:p w:rsidR="00A01522" w:rsidRDefault="00A01522">
      <w:pPr>
        <w:pStyle w:val="ConsPlusTitle"/>
        <w:jc w:val="center"/>
      </w:pPr>
      <w:r>
        <w:t>ВЗИМАНИЯ ПЛАТЫ ЗА ПРЕДОСТАВЛЕНИЕ СОЦИАЛЬНЫХ УСЛУГ</w:t>
      </w:r>
    </w:p>
    <w:p w:rsidR="00A01522" w:rsidRDefault="00A015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015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49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50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5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A01522" w:rsidRDefault="00A01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52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23.03.2023 </w:t>
            </w:r>
            <w:hyperlink r:id="rId53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22" w:rsidRDefault="00A01522">
            <w:pPr>
              <w:pStyle w:val="ConsPlusNormal"/>
            </w:pPr>
          </w:p>
        </w:tc>
      </w:tr>
    </w:tbl>
    <w:p w:rsidR="00A01522" w:rsidRDefault="00A01522">
      <w:pPr>
        <w:pStyle w:val="ConsPlusNormal"/>
      </w:pPr>
    </w:p>
    <w:p w:rsidR="00A01522" w:rsidRDefault="00A01522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Виды и объем фактически предоставленных социальных услуг подтверждаются актом выполненных работ (оказанных услуг), который подписывается сторонами договора о предоставлении социальных услуг.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В случае непредоставления социальных услуг в объеме, предусмотренном договором о предоставлении социальных услуг, оплате подлежат только те услуги, которые фактически были предоставлены.</w:t>
      </w:r>
    </w:p>
    <w:p w:rsidR="00A01522" w:rsidRDefault="00A01522">
      <w:pPr>
        <w:pStyle w:val="ConsPlusNormal"/>
        <w:jc w:val="both"/>
      </w:pPr>
      <w:r>
        <w:t xml:space="preserve">(п. 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7. Плата за предоставление социальных услуг, оказываемых получателям социальных услуг в </w:t>
      </w:r>
      <w:r>
        <w:lastRenderedPageBreak/>
        <w:t>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В стационарной форме социального обслуживания допускается досрочное исполнение обязательств по оплате (полная предоплата за предоставление социальных услуг). Условие о предоплате за предоставление социальных услуг включается в договор о предоставлении социальных услуг.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с даты подписания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Возврат денежных средств за непредоставленные социальные услуги в стационарной форме социального обслуживания осуществляется пропорционально количеству непредоставленных социальных услуг, предусмотренных договором о предоставлении социальных услуг в текущем месяце, за исключением услуг, предоставляемых в дополнение.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Плата за предоставление социальных услуг в форме социального обслуживания, оказываемых единовременно, взимается не позднее пяти рабочих дней с даты подписания акта выполненных работ (оказания услуг).</w:t>
      </w:r>
    </w:p>
    <w:p w:rsidR="00A01522" w:rsidRDefault="00A01522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26.10.2020 N 696)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A01522" w:rsidRDefault="00A01522">
      <w:pPr>
        <w:pStyle w:val="ConsPlusNormal"/>
        <w:jc w:val="both"/>
      </w:pPr>
      <w:r>
        <w:t xml:space="preserve">(п. 8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10. 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 организацию.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через кредитную организацию;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 xml:space="preserve"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</w:t>
      </w:r>
      <w:r>
        <w:lastRenderedPageBreak/>
        <w:t>основании заявления получателя социальных услуг или его законного представителя, поданного в Фонд пенсионного и социального страхования Российской Федерации.</w:t>
      </w:r>
    </w:p>
    <w:p w:rsidR="00A01522" w:rsidRDefault="00A0152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23.03.2023 N 189)</w:t>
      </w:r>
    </w:p>
    <w:p w:rsidR="00A01522" w:rsidRDefault="00A01522">
      <w:pPr>
        <w:pStyle w:val="ConsPlusNormal"/>
        <w:spacing w:before="220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A01522" w:rsidRDefault="00A01522">
      <w:pPr>
        <w:pStyle w:val="ConsPlusNormal"/>
        <w:jc w:val="both"/>
      </w:pPr>
      <w:r>
        <w:t xml:space="preserve">(п. 10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A01522" w:rsidRDefault="00A01522">
      <w:pPr>
        <w:pStyle w:val="ConsPlusNormal"/>
      </w:pPr>
    </w:p>
    <w:p w:rsidR="00A01522" w:rsidRDefault="00A01522">
      <w:pPr>
        <w:pStyle w:val="ConsPlusNormal"/>
      </w:pPr>
    </w:p>
    <w:p w:rsidR="00A01522" w:rsidRDefault="00A015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5489D" w:rsidRDefault="00A01522"/>
    <w:sectPr w:rsidR="0035489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2"/>
    <w:rsid w:val="0064784D"/>
    <w:rsid w:val="008D0FDF"/>
    <w:rsid w:val="00A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5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5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5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5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5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5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32816&amp;dst=100011" TargetMode="External"/><Relationship Id="rId21" Type="http://schemas.openxmlformats.org/officeDocument/2006/relationships/hyperlink" Target="https://login.consultant.ru/link/?req=doc&amp;base=SPB&amp;n=262069&amp;dst=100005" TargetMode="External"/><Relationship Id="rId34" Type="http://schemas.openxmlformats.org/officeDocument/2006/relationships/hyperlink" Target="https://login.consultant.ru/link/?req=doc&amp;base=SPB&amp;n=217931&amp;dst=100015" TargetMode="External"/><Relationship Id="rId42" Type="http://schemas.openxmlformats.org/officeDocument/2006/relationships/hyperlink" Target="https://login.consultant.ru/link/?req=doc&amp;base=SPB&amp;n=273551&amp;dst=100115" TargetMode="External"/><Relationship Id="rId47" Type="http://schemas.openxmlformats.org/officeDocument/2006/relationships/hyperlink" Target="https://login.consultant.ru/link/?req=doc&amp;base=SPB&amp;n=162373&amp;dst=100006" TargetMode="External"/><Relationship Id="rId50" Type="http://schemas.openxmlformats.org/officeDocument/2006/relationships/hyperlink" Target="https://login.consultant.ru/link/?req=doc&amp;base=SPB&amp;n=174689&amp;dst=100056" TargetMode="External"/><Relationship Id="rId55" Type="http://schemas.openxmlformats.org/officeDocument/2006/relationships/hyperlink" Target="https://login.consultant.ru/link/?req=doc&amp;base=SPB&amp;n=217931&amp;dst=100026" TargetMode="External"/><Relationship Id="rId63" Type="http://schemas.openxmlformats.org/officeDocument/2006/relationships/hyperlink" Target="https://login.consultant.ru/link/?req=doc&amp;base=SPB&amp;n=271134&amp;dst=100005" TargetMode="External"/><Relationship Id="rId7" Type="http://schemas.openxmlformats.org/officeDocument/2006/relationships/hyperlink" Target="https://login.consultant.ru/link/?req=doc&amp;base=SPB&amp;n=174689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24&amp;dst=100330" TargetMode="External"/><Relationship Id="rId29" Type="http://schemas.openxmlformats.org/officeDocument/2006/relationships/hyperlink" Target="https://login.consultant.ru/link/?req=doc&amp;base=SPB&amp;n=232816&amp;dst=100011" TargetMode="External"/><Relationship Id="rId11" Type="http://schemas.openxmlformats.org/officeDocument/2006/relationships/hyperlink" Target="https://login.consultant.ru/link/?req=doc&amp;base=SPB&amp;n=251797&amp;dst=100005" TargetMode="External"/><Relationship Id="rId24" Type="http://schemas.openxmlformats.org/officeDocument/2006/relationships/hyperlink" Target="https://login.consultant.ru/link/?req=doc&amp;base=SPB&amp;n=174689&amp;dst=100011" TargetMode="External"/><Relationship Id="rId32" Type="http://schemas.openxmlformats.org/officeDocument/2006/relationships/hyperlink" Target="https://login.consultant.ru/link/?req=doc&amp;base=SPB&amp;n=232816&amp;dst=100015" TargetMode="External"/><Relationship Id="rId37" Type="http://schemas.openxmlformats.org/officeDocument/2006/relationships/hyperlink" Target="https://login.consultant.ru/link/?req=doc&amp;base=SPB&amp;n=217931&amp;dst=100018" TargetMode="External"/><Relationship Id="rId40" Type="http://schemas.openxmlformats.org/officeDocument/2006/relationships/hyperlink" Target="https://login.consultant.ru/link/?req=doc&amp;base=LAW&amp;n=460024&amp;dst=100325" TargetMode="External"/><Relationship Id="rId45" Type="http://schemas.openxmlformats.org/officeDocument/2006/relationships/hyperlink" Target="https://login.consultant.ru/link/?req=doc&amp;base=LAW&amp;n=460024&amp;dst=100326" TargetMode="External"/><Relationship Id="rId53" Type="http://schemas.openxmlformats.org/officeDocument/2006/relationships/hyperlink" Target="https://login.consultant.ru/link/?req=doc&amp;base=SPB&amp;n=271134&amp;dst=100005" TargetMode="External"/><Relationship Id="rId58" Type="http://schemas.openxmlformats.org/officeDocument/2006/relationships/hyperlink" Target="https://login.consultant.ru/link/?req=doc&amp;base=SPB&amp;n=217931&amp;dst=10003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SPB&amp;n=174689&amp;dst=100058" TargetMode="External"/><Relationship Id="rId19" Type="http://schemas.openxmlformats.org/officeDocument/2006/relationships/hyperlink" Target="https://login.consultant.ru/link/?req=doc&amp;base=SPB&amp;n=273551&amp;dst=100025" TargetMode="External"/><Relationship Id="rId14" Type="http://schemas.openxmlformats.org/officeDocument/2006/relationships/hyperlink" Target="https://login.consultant.ru/link/?req=doc&amp;base=LAW&amp;n=460024&amp;dst=100093" TargetMode="External"/><Relationship Id="rId22" Type="http://schemas.openxmlformats.org/officeDocument/2006/relationships/hyperlink" Target="https://login.consultant.ru/link/?req=doc&amp;base=SPB&amp;n=262069&amp;dst=100005" TargetMode="External"/><Relationship Id="rId27" Type="http://schemas.openxmlformats.org/officeDocument/2006/relationships/hyperlink" Target="https://login.consultant.ru/link/?req=doc&amp;base=SPB&amp;n=251797&amp;dst=100005" TargetMode="External"/><Relationship Id="rId30" Type="http://schemas.openxmlformats.org/officeDocument/2006/relationships/hyperlink" Target="https://login.consultant.ru/link/?req=doc&amp;base=SPB&amp;n=232816&amp;dst=100013" TargetMode="External"/><Relationship Id="rId35" Type="http://schemas.openxmlformats.org/officeDocument/2006/relationships/hyperlink" Target="https://login.consultant.ru/link/?req=doc&amp;base=SPB&amp;n=217931&amp;dst=100016" TargetMode="External"/><Relationship Id="rId43" Type="http://schemas.openxmlformats.org/officeDocument/2006/relationships/hyperlink" Target="https://login.consultant.ru/link/?req=doc&amp;base=LAW&amp;n=460024&amp;dst=100331" TargetMode="External"/><Relationship Id="rId48" Type="http://schemas.openxmlformats.org/officeDocument/2006/relationships/hyperlink" Target="https://login.consultant.ru/link/?req=doc&amp;base=SPB&amp;n=174689&amp;dst=100011" TargetMode="External"/><Relationship Id="rId56" Type="http://schemas.openxmlformats.org/officeDocument/2006/relationships/hyperlink" Target="https://login.consultant.ru/link/?req=doc&amp;base=SPB&amp;n=217931&amp;dst=100027" TargetMode="External"/><Relationship Id="rId64" Type="http://schemas.openxmlformats.org/officeDocument/2006/relationships/hyperlink" Target="https://login.consultant.ru/link/?req=doc&amp;base=SPB&amp;n=162373&amp;dst=100010" TargetMode="External"/><Relationship Id="rId8" Type="http://schemas.openxmlformats.org/officeDocument/2006/relationships/hyperlink" Target="https://login.consultant.ru/link/?req=doc&amp;base=SPB&amp;n=187232&amp;dst=100005" TargetMode="External"/><Relationship Id="rId51" Type="http://schemas.openxmlformats.org/officeDocument/2006/relationships/hyperlink" Target="https://login.consultant.ru/link/?req=doc&amp;base=SPB&amp;n=217931&amp;dst=100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62069&amp;dst=100005" TargetMode="External"/><Relationship Id="rId17" Type="http://schemas.openxmlformats.org/officeDocument/2006/relationships/hyperlink" Target="https://login.consultant.ru/link/?req=doc&amp;base=LAW&amp;n=460024&amp;dst=100333" TargetMode="External"/><Relationship Id="rId25" Type="http://schemas.openxmlformats.org/officeDocument/2006/relationships/hyperlink" Target="https://login.consultant.ru/link/?req=doc&amp;base=SPB&amp;n=217931&amp;dst=100011" TargetMode="External"/><Relationship Id="rId33" Type="http://schemas.openxmlformats.org/officeDocument/2006/relationships/hyperlink" Target="https://login.consultant.ru/link/?req=doc&amp;base=SPB&amp;n=251797&amp;dst=100005" TargetMode="External"/><Relationship Id="rId38" Type="http://schemas.openxmlformats.org/officeDocument/2006/relationships/hyperlink" Target="https://login.consultant.ru/link/?req=doc&amp;base=SPB&amp;n=217931&amp;dst=100019" TargetMode="External"/><Relationship Id="rId46" Type="http://schemas.openxmlformats.org/officeDocument/2006/relationships/hyperlink" Target="https://login.consultant.ru/link/?req=doc&amp;base=SPB&amp;n=273551&amp;dst=100115" TargetMode="External"/><Relationship Id="rId59" Type="http://schemas.openxmlformats.org/officeDocument/2006/relationships/hyperlink" Target="https://login.consultant.ru/link/?req=doc&amp;base=SPB&amp;n=232816&amp;dst=100018" TargetMode="External"/><Relationship Id="rId20" Type="http://schemas.openxmlformats.org/officeDocument/2006/relationships/hyperlink" Target="https://login.consultant.ru/link/?req=doc&amp;base=SPB&amp;n=187232&amp;dst=100005" TargetMode="External"/><Relationship Id="rId41" Type="http://schemas.openxmlformats.org/officeDocument/2006/relationships/hyperlink" Target="https://login.consultant.ru/link/?req=doc&amp;base=SPB&amp;n=273551&amp;dst=100053" TargetMode="External"/><Relationship Id="rId54" Type="http://schemas.openxmlformats.org/officeDocument/2006/relationships/hyperlink" Target="https://login.consultant.ru/link/?req=doc&amp;base=SPB&amp;n=217931&amp;dst=100022" TargetMode="External"/><Relationship Id="rId62" Type="http://schemas.openxmlformats.org/officeDocument/2006/relationships/hyperlink" Target="https://login.consultant.ru/link/?req=doc&amp;base=SPB&amp;n=217931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62373&amp;dst=100005" TargetMode="External"/><Relationship Id="rId15" Type="http://schemas.openxmlformats.org/officeDocument/2006/relationships/hyperlink" Target="https://login.consultant.ru/link/?req=doc&amp;base=LAW&amp;n=460024&amp;dst=100096" TargetMode="External"/><Relationship Id="rId23" Type="http://schemas.openxmlformats.org/officeDocument/2006/relationships/hyperlink" Target="https://login.consultant.ru/link/?req=doc&amp;base=SPB&amp;n=162373&amp;dst=100006" TargetMode="External"/><Relationship Id="rId28" Type="http://schemas.openxmlformats.org/officeDocument/2006/relationships/hyperlink" Target="https://login.consultant.ru/link/?req=doc&amp;base=SPB&amp;n=273551" TargetMode="External"/><Relationship Id="rId36" Type="http://schemas.openxmlformats.org/officeDocument/2006/relationships/hyperlink" Target="https://login.consultant.ru/link/?req=doc&amp;base=SPB&amp;n=217931&amp;dst=100017" TargetMode="External"/><Relationship Id="rId49" Type="http://schemas.openxmlformats.org/officeDocument/2006/relationships/hyperlink" Target="https://login.consultant.ru/link/?req=doc&amp;base=SPB&amp;n=162373&amp;dst=100010" TargetMode="External"/><Relationship Id="rId57" Type="http://schemas.openxmlformats.org/officeDocument/2006/relationships/hyperlink" Target="https://login.consultant.ru/link/?req=doc&amp;base=SPB&amp;n=217931&amp;dst=100029" TargetMode="External"/><Relationship Id="rId10" Type="http://schemas.openxmlformats.org/officeDocument/2006/relationships/hyperlink" Target="https://login.consultant.ru/link/?req=doc&amp;base=SPB&amp;n=232816&amp;dst=100005" TargetMode="External"/><Relationship Id="rId31" Type="http://schemas.openxmlformats.org/officeDocument/2006/relationships/hyperlink" Target="https://login.consultant.ru/link/?req=doc&amp;base=SPB&amp;n=232816&amp;dst=100014" TargetMode="External"/><Relationship Id="rId44" Type="http://schemas.openxmlformats.org/officeDocument/2006/relationships/hyperlink" Target="https://login.consultant.ru/link/?req=doc&amp;base=SPB&amp;n=273551&amp;dst=100053" TargetMode="External"/><Relationship Id="rId52" Type="http://schemas.openxmlformats.org/officeDocument/2006/relationships/hyperlink" Target="https://login.consultant.ru/link/?req=doc&amp;base=SPB&amp;n=232816&amp;dst=100017" TargetMode="External"/><Relationship Id="rId60" Type="http://schemas.openxmlformats.org/officeDocument/2006/relationships/hyperlink" Target="https://login.consultant.ru/link/?req=doc&amp;base=SPB&amp;n=232816&amp;dst=10002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17931&amp;dst=100005" TargetMode="External"/><Relationship Id="rId13" Type="http://schemas.openxmlformats.org/officeDocument/2006/relationships/hyperlink" Target="https://login.consultant.ru/link/?req=doc&amp;base=SPB&amp;n=271134&amp;dst=100005" TargetMode="External"/><Relationship Id="rId18" Type="http://schemas.openxmlformats.org/officeDocument/2006/relationships/hyperlink" Target="https://login.consultant.ru/link/?req=doc&amp;base=SPB&amp;n=273551&amp;dst=100023" TargetMode="External"/><Relationship Id="rId39" Type="http://schemas.openxmlformats.org/officeDocument/2006/relationships/hyperlink" Target="https://login.consultant.ru/link/?req=doc&amp;base=SPB&amp;n=217931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Русланович Бойко</dc:creator>
  <cp:lastModifiedBy>Всеволод Русланович Бойко</cp:lastModifiedBy>
  <cp:revision>1</cp:revision>
  <dcterms:created xsi:type="dcterms:W3CDTF">2024-02-29T07:23:00Z</dcterms:created>
  <dcterms:modified xsi:type="dcterms:W3CDTF">2024-02-29T07:23:00Z</dcterms:modified>
</cp:coreProperties>
</file>