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E" w:rsidRDefault="003258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58EE" w:rsidRDefault="003258EE">
      <w:pPr>
        <w:pStyle w:val="ConsPlusNormal"/>
        <w:outlineLvl w:val="0"/>
      </w:pPr>
    </w:p>
    <w:p w:rsidR="003258EE" w:rsidRDefault="003258EE">
      <w:pPr>
        <w:pStyle w:val="ConsPlusTitle"/>
        <w:jc w:val="center"/>
      </w:pPr>
      <w:r>
        <w:t>КОМИТЕТ ПО СОЦИАЛЬНОЙ ЗАЩИТЕ НАСЕЛЕНИЯ</w:t>
      </w:r>
    </w:p>
    <w:p w:rsidR="003258EE" w:rsidRDefault="003258EE">
      <w:pPr>
        <w:pStyle w:val="ConsPlusTitle"/>
        <w:jc w:val="center"/>
      </w:pPr>
      <w:r>
        <w:t>ЛЕНИНГРАДСКОЙ ОБЛАСТИ</w:t>
      </w:r>
    </w:p>
    <w:p w:rsidR="003258EE" w:rsidRDefault="003258EE">
      <w:pPr>
        <w:pStyle w:val="ConsPlusTitle"/>
        <w:jc w:val="center"/>
      </w:pPr>
    </w:p>
    <w:p w:rsidR="003258EE" w:rsidRDefault="003258EE">
      <w:pPr>
        <w:pStyle w:val="ConsPlusTitle"/>
        <w:jc w:val="center"/>
      </w:pPr>
      <w:r>
        <w:t>ПРИКАЗ</w:t>
      </w:r>
    </w:p>
    <w:p w:rsidR="003258EE" w:rsidRDefault="003258EE">
      <w:pPr>
        <w:pStyle w:val="ConsPlusTitle"/>
        <w:jc w:val="center"/>
      </w:pPr>
      <w:r>
        <w:t>от 3 июня 2013 г. N 12</w:t>
      </w:r>
    </w:p>
    <w:p w:rsidR="003258EE" w:rsidRDefault="003258EE">
      <w:pPr>
        <w:pStyle w:val="ConsPlusTitle"/>
        <w:jc w:val="center"/>
      </w:pPr>
    </w:p>
    <w:p w:rsidR="003258EE" w:rsidRDefault="003258EE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ВОСЬМИ ПРИКАЗОВ КОМИТЕТА</w:t>
      </w:r>
    </w:p>
    <w:p w:rsidR="003258EE" w:rsidRDefault="003258EE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3258EE" w:rsidRDefault="003258EE">
      <w:pPr>
        <w:pStyle w:val="ConsPlusNormal"/>
        <w:ind w:firstLine="540"/>
        <w:jc w:val="both"/>
      </w:pPr>
    </w:p>
    <w:p w:rsidR="003258EE" w:rsidRDefault="003258EE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</w:t>
      </w:r>
      <w:proofErr w:type="gramStart"/>
      <w:r>
        <w:t>контроля за</w:t>
      </w:r>
      <w:proofErr w:type="gramEnd"/>
      <w:r>
        <w:t xml:space="preserve"> соблюдением требований охраны труда";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 xml:space="preserve">- от 27 октября 2004 года N 114 "О Методических рекомендациях по проведению внутриведомственного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отраслевыми органами исполнительной власти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 xml:space="preserve">- от 31 мая 2005 года N 64 "О Рекомендациях по проведению внутриведомственного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органами местного самоуправления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3258EE" w:rsidRDefault="003258EE">
      <w:pPr>
        <w:pStyle w:val="ConsPlusNormal"/>
        <w:spacing w:before="220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3258EE" w:rsidRDefault="003258EE">
      <w:pPr>
        <w:pStyle w:val="ConsPlusNormal"/>
        <w:ind w:firstLine="540"/>
        <w:jc w:val="both"/>
      </w:pPr>
    </w:p>
    <w:p w:rsidR="003258EE" w:rsidRDefault="003258EE">
      <w:pPr>
        <w:pStyle w:val="ConsPlusNormal"/>
        <w:jc w:val="right"/>
      </w:pPr>
      <w:r>
        <w:t>Председатель комитета</w:t>
      </w:r>
    </w:p>
    <w:p w:rsidR="003258EE" w:rsidRDefault="003258EE">
      <w:pPr>
        <w:pStyle w:val="ConsPlusNormal"/>
        <w:jc w:val="right"/>
      </w:pPr>
      <w:proofErr w:type="spellStart"/>
      <w:r>
        <w:t>Н.В.Филиппова</w:t>
      </w:r>
      <w:proofErr w:type="spellEnd"/>
    </w:p>
    <w:p w:rsidR="003258EE" w:rsidRDefault="003258EE">
      <w:pPr>
        <w:pStyle w:val="ConsPlusNormal"/>
      </w:pPr>
    </w:p>
    <w:p w:rsidR="003258EE" w:rsidRDefault="003258EE">
      <w:pPr>
        <w:pStyle w:val="ConsPlusNormal"/>
      </w:pPr>
    </w:p>
    <w:p w:rsidR="003258EE" w:rsidRDefault="00325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F7E" w:rsidRDefault="00DE7F7E"/>
    <w:sectPr w:rsidR="00DE7F7E" w:rsidSect="006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E"/>
    <w:rsid w:val="003258EE"/>
    <w:rsid w:val="006439D2"/>
    <w:rsid w:val="00D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58417E408B50173FCB832D23351209ACC3E39E4AF9EA31A915212b6N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B832D233512099CC3F37E2AF9EA31A915212b6N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2018-08-06T13:25:00Z</dcterms:created>
  <dcterms:modified xsi:type="dcterms:W3CDTF">2018-08-06T13:25:00Z</dcterms:modified>
</cp:coreProperties>
</file>