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17" w:rsidRDefault="00C52D17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C52D17" w:rsidRDefault="00C52D17">
      <w:pPr>
        <w:pStyle w:val="ConsPlusTitle"/>
        <w:jc w:val="center"/>
      </w:pPr>
    </w:p>
    <w:p w:rsidR="00C52D17" w:rsidRDefault="00C52D17">
      <w:pPr>
        <w:pStyle w:val="ConsPlusTitle"/>
        <w:jc w:val="center"/>
      </w:pPr>
      <w:r>
        <w:t>ПОСТАНОВЛЕНИЕ</w:t>
      </w:r>
    </w:p>
    <w:p w:rsidR="00C52D17" w:rsidRDefault="00C52D17">
      <w:pPr>
        <w:pStyle w:val="ConsPlusTitle"/>
        <w:jc w:val="center"/>
      </w:pPr>
      <w:r>
        <w:t>от 30 апреля 2020 г. N 260</w:t>
      </w:r>
    </w:p>
    <w:p w:rsidR="00C52D17" w:rsidRDefault="00C52D17">
      <w:pPr>
        <w:pStyle w:val="ConsPlusTitle"/>
        <w:jc w:val="center"/>
      </w:pPr>
    </w:p>
    <w:p w:rsidR="00C52D17" w:rsidRDefault="00C52D17">
      <w:pPr>
        <w:pStyle w:val="ConsPlusTitle"/>
        <w:jc w:val="center"/>
      </w:pPr>
      <w:r>
        <w:t xml:space="preserve">ОБ УТВЕРЖДЕНИИ ПОРЯДКА И УСЛОВИЙ НАЗНАЧЕНИЯ </w:t>
      </w:r>
      <w:proofErr w:type="gramStart"/>
      <w:r>
        <w:t>ЕЖЕМЕСЯЧНОЙ</w:t>
      </w:r>
      <w:proofErr w:type="gramEnd"/>
    </w:p>
    <w:p w:rsidR="00C52D17" w:rsidRDefault="00C52D17">
      <w:pPr>
        <w:pStyle w:val="ConsPlusTitle"/>
        <w:jc w:val="center"/>
      </w:pPr>
      <w:r>
        <w:t>ДЕНЕЖНОЙ ВЫПЛАТЫ НА РЕБЕНКА В ВОЗРАСТЕ ОТ 3 ДО 7 ЛЕТ</w:t>
      </w:r>
    </w:p>
    <w:p w:rsidR="00C52D17" w:rsidRDefault="00C52D17">
      <w:pPr>
        <w:pStyle w:val="ConsPlusTitle"/>
        <w:jc w:val="center"/>
      </w:pPr>
      <w:r>
        <w:t>ВКЛЮЧИТЕЛЬНО В ЛЕНИНГРАДСКОЙ ОБЛАСТИ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2.11</w:t>
        </w:r>
      </w:hyperlink>
      <w:r>
        <w:t xml:space="preserve"> областного закона от 17 ноября 2017 года N 72-оз "Социальный кодекс Ленинградской области"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2020 года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</w:t>
      </w:r>
      <w:proofErr w:type="gramEnd"/>
      <w:r>
        <w:t xml:space="preserve"> ежемесячной выплаты, и типовой формы заявления о ее назначении" Правительство Ленинградской области постановляет: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условия назначения ежемесячной денежной выплаты на ребенка в возрасте от 3 до 7 лет включительно в Ленинградской области.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 Комитету по социальной защите населения Ленинградской области: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обеспечивать размещение информации о назначении ежемесячной денежной выплаты на ребенка в возрасте от 3 до 7 лет включительно (далее - ежемесячная выплата) в Единой государственной информационной системе социального обеспечения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обеспечивать предоставление Ленинградским областным государственным казенным учреждением "Центр социальной защиты населения" ежемесячной выплаты;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осуществлять методическое руководство и </w:t>
      </w:r>
      <w:proofErr w:type="gramStart"/>
      <w:r>
        <w:t>контроль за</w:t>
      </w:r>
      <w:proofErr w:type="gramEnd"/>
      <w:r>
        <w:t xml:space="preserve"> предоставлением ежемесячной выплаты;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при формировании бюджетной заявки на очередной финансовый год предусматривать средства на предоставление ежемесячной выплаты.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1 января 2020 года.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jc w:val="right"/>
      </w:pPr>
      <w:r>
        <w:t>Губернатор</w:t>
      </w:r>
    </w:p>
    <w:p w:rsidR="00C52D17" w:rsidRDefault="00C52D17">
      <w:pPr>
        <w:pStyle w:val="ConsPlusNormal"/>
        <w:jc w:val="right"/>
      </w:pPr>
      <w:r>
        <w:t>Ленинградской области</w:t>
      </w:r>
    </w:p>
    <w:p w:rsidR="00C52D17" w:rsidRDefault="00C52D1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52D17" w:rsidRDefault="00C52D17">
      <w:pPr>
        <w:pStyle w:val="ConsPlusNormal"/>
        <w:jc w:val="right"/>
      </w:pPr>
    </w:p>
    <w:p w:rsidR="00C52D17" w:rsidRDefault="00C52D17">
      <w:pPr>
        <w:pStyle w:val="ConsPlusNormal"/>
        <w:jc w:val="right"/>
      </w:pPr>
    </w:p>
    <w:p w:rsidR="00C52D17" w:rsidRDefault="00C52D17">
      <w:pPr>
        <w:pStyle w:val="ConsPlusNormal"/>
        <w:jc w:val="right"/>
      </w:pPr>
    </w:p>
    <w:p w:rsidR="00C52D17" w:rsidRDefault="00C52D17">
      <w:pPr>
        <w:pStyle w:val="ConsPlusNormal"/>
        <w:jc w:val="right"/>
      </w:pPr>
    </w:p>
    <w:p w:rsidR="00C52D17" w:rsidRDefault="00C52D17">
      <w:pPr>
        <w:pStyle w:val="ConsPlusNormal"/>
        <w:jc w:val="right"/>
      </w:pPr>
    </w:p>
    <w:p w:rsidR="00C52D17" w:rsidRDefault="00C52D17">
      <w:pPr>
        <w:pStyle w:val="ConsPlusNormal"/>
        <w:jc w:val="right"/>
        <w:outlineLvl w:val="0"/>
      </w:pPr>
      <w:r>
        <w:t>УТВЕРЖДЕН</w:t>
      </w:r>
    </w:p>
    <w:p w:rsidR="00C52D17" w:rsidRDefault="00C52D17">
      <w:pPr>
        <w:pStyle w:val="ConsPlusNormal"/>
        <w:jc w:val="right"/>
      </w:pPr>
      <w:r>
        <w:t>постановлением Правительства</w:t>
      </w:r>
    </w:p>
    <w:p w:rsidR="00C52D17" w:rsidRDefault="00C52D17">
      <w:pPr>
        <w:pStyle w:val="ConsPlusNormal"/>
        <w:jc w:val="right"/>
      </w:pPr>
      <w:r>
        <w:t>Ленинградской области</w:t>
      </w:r>
    </w:p>
    <w:p w:rsidR="00C52D17" w:rsidRDefault="00C52D17">
      <w:pPr>
        <w:pStyle w:val="ConsPlusNormal"/>
        <w:jc w:val="right"/>
      </w:pPr>
      <w:r>
        <w:t>от 30.04.2020 N 260</w:t>
      </w:r>
    </w:p>
    <w:p w:rsidR="00C52D17" w:rsidRDefault="00C52D17">
      <w:pPr>
        <w:pStyle w:val="ConsPlusNormal"/>
        <w:jc w:val="right"/>
      </w:pPr>
      <w:r>
        <w:t>(приложение)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Title"/>
        <w:jc w:val="center"/>
      </w:pPr>
      <w:bookmarkStart w:id="1" w:name="P35"/>
      <w:bookmarkEnd w:id="1"/>
      <w:r>
        <w:t>ПОРЯДОК</w:t>
      </w:r>
    </w:p>
    <w:p w:rsidR="00C52D17" w:rsidRDefault="00C52D17">
      <w:pPr>
        <w:pStyle w:val="ConsPlusTitle"/>
        <w:jc w:val="center"/>
      </w:pPr>
      <w:r>
        <w:t>И УСЛОВИЯ НАЗНАЧЕНИЯ ЕЖЕМЕСЯЧНОЙ ДЕНЕЖНОЙ ВЫПЛАТЫ</w:t>
      </w:r>
    </w:p>
    <w:p w:rsidR="00C52D17" w:rsidRDefault="00C52D17">
      <w:pPr>
        <w:pStyle w:val="ConsPlusTitle"/>
        <w:jc w:val="center"/>
      </w:pPr>
      <w:r>
        <w:t>НА РЕБЕНКА В ВОЗРАСТЕ ОТ 3 ДО 7 ЛЕТ ВКЛЮЧИТЕЛЬНО</w:t>
      </w:r>
    </w:p>
    <w:p w:rsidR="00C52D17" w:rsidRDefault="00C52D17">
      <w:pPr>
        <w:pStyle w:val="ConsPlusTitle"/>
        <w:jc w:val="center"/>
      </w:pPr>
      <w:r>
        <w:t>В ЛЕНИНГРАДСКОЙ ОБЛАСТИ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Title"/>
        <w:jc w:val="center"/>
        <w:outlineLvl w:val="1"/>
      </w:pPr>
      <w:r>
        <w:t>1. Общие положения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  <w:r>
        <w:t xml:space="preserve">1.1. Настоящий Порядок определяет правила и условия предоставления ежемесячной денежной выплаты на ребенка в возрасте от 3 до 7 лет включительно (далее - ежемесячная выплата) семьям, имеющим детей, в Ленинградской области, установленной </w:t>
      </w:r>
      <w:hyperlink r:id="rId8" w:history="1">
        <w:r>
          <w:rPr>
            <w:color w:val="0000FF"/>
          </w:rPr>
          <w:t>статьей 2.11</w:t>
        </w:r>
      </w:hyperlink>
      <w:r>
        <w:t xml:space="preserve"> областного закона от 17 ноября 2017 года N 72-оз "Социальный кодекс Ленинградской области" (далее - Социальный кодекс).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1.2. Ежемесячная выплата предоставляется Ленинградским областным государственным казенным учреждением "Центр социальной защиты населения" (далее - ЛОГКУ "ЦСЗН").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Title"/>
        <w:jc w:val="center"/>
        <w:outlineLvl w:val="1"/>
      </w:pPr>
      <w:r>
        <w:t>2. Порядок назначения ежемесячной выплаты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  <w:r>
        <w:t xml:space="preserve">2.1. </w:t>
      </w:r>
      <w:proofErr w:type="gramStart"/>
      <w:r>
        <w:t>Право на назначение ежемесячной выплаты имеет один из родителей либо иной законный представитель ребенка, являющийся гражданином Российской Федерации, постоянно или преимущественно проживающий на территории Ленинградской области, в случае, если ребенок достиг возраста трех лет начиная с 1 января 2020 года и является гражданином Российской Федерации, при условии, что размер среднедушевого дохода семьи не превышает величину прожиточного минимума на душу населения</w:t>
      </w:r>
      <w:proofErr w:type="gramEnd"/>
      <w:r>
        <w:t xml:space="preserve">, </w:t>
      </w:r>
      <w:proofErr w:type="gramStart"/>
      <w:r>
        <w:t>установленную</w:t>
      </w:r>
      <w:proofErr w:type="gramEnd"/>
      <w:r>
        <w:t xml:space="preserve"> в Ленинградской области на второй квартал года, предшествующего году обращения за назначением ежемесячной выплаты лично либо через уполномоченное лицо (далее - заявитель).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Заявитель вправе обратиться за назначением ежемесячной выплаты следующими способами: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а) путем личного обращения: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в ЛОГКУ "ЦСЗН",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в государственное бюджетное учреждение Ленинградской области "Многофункциональный центр предоставления государственных и муниципальных услуг";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б) посредством: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почтового отправления в ЛОГКУ "ЦСЗН" способом, позволяющим подтвердить факт и дату отправления;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портала государственных и муниципальных услуг Ленинградской области (далее - ПГУ ЛО) или федеральной государственной информационной системы "Единый портал государственных и муниципальных услуг (функций)" (далее - ЕПГУ) в информационно-телекоммуникационной сети "Интернет".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Ежемесячная выплата назначается на основании заявления о назначении ежемесячной выплаты (далее - заявление), типовая </w:t>
      </w:r>
      <w:hyperlink r:id="rId9" w:history="1">
        <w:r>
          <w:rPr>
            <w:color w:val="0000FF"/>
          </w:rPr>
          <w:t>форма</w:t>
        </w:r>
      </w:hyperlink>
      <w:r>
        <w:t xml:space="preserve"> которого утверждена постановлением Правительства Российской Федерации от 31 марта 2020 года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</w:t>
      </w:r>
      <w:proofErr w:type="gramEnd"/>
      <w:r>
        <w:t xml:space="preserve"> типовой формы заявления о ее назначении".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2.3. Подача заявления посредством ПГУ ЛО/ЕПГУ осуществляется с использованием простой </w:t>
      </w:r>
      <w:r>
        <w:lastRenderedPageBreak/>
        <w:t>электронной подписи при условии, что личность заявителя установлена при личном приеме при выдаче ключа простой электронной подписи (при наличии технической реализации).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2.4. Документы (сведения), необходимые для назначения ежемесячной выплаты, </w:t>
      </w:r>
      <w:hyperlink w:anchor="P102" w:history="1">
        <w:r>
          <w:rPr>
            <w:color w:val="0000FF"/>
          </w:rPr>
          <w:t>перечень</w:t>
        </w:r>
      </w:hyperlink>
      <w:r>
        <w:t xml:space="preserve"> которых предусмотрен в приложении 1 к настоящему Порядку (далее - сведения), запрашиваются ЛОГКУ "ЦСЗН" в рамках межведомственного информационного взаимодействия в органах </w:t>
      </w:r>
      <w:proofErr w:type="gramStart"/>
      <w:r>
        <w:t>и(</w:t>
      </w:r>
      <w:proofErr w:type="gramEnd"/>
      <w:r>
        <w:t xml:space="preserve">или) организациях, в распоряжении которых они находятся, в течение двух рабочих дней со дня поступления заявления (за исключением сведений о рождении ребенка при регистрации записи акта о рождении ребенка за пределами </w:t>
      </w:r>
      <w:proofErr w:type="gramStart"/>
      <w:r>
        <w:t>Российской Федерации).</w:t>
      </w:r>
      <w:proofErr w:type="gramEnd"/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2.5. В случае наличия противоречий в сведениях, представленных заявителем самостоятельно в соответствии с </w:t>
      </w:r>
      <w:hyperlink w:anchor="P102" w:history="1">
        <w:r>
          <w:rPr>
            <w:color w:val="0000FF"/>
          </w:rPr>
          <w:t>приложением 1</w:t>
        </w:r>
      </w:hyperlink>
      <w:r>
        <w:t xml:space="preserve"> к настоящему Порядку, ЛОГКУ "ЦСЗН" направляет запрос в органы государственной власти, органы местного самоуправления и организации в течение двух дней со дня выявления противоречий.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2.6. Заявитель несет ответственность за полноту и достоверность сведений, указанных в заявлении, в соответствии с законодательством Российской Федерации.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2.7. ЛОГКУ "ЦСЗН" принимает решение о назначении ежемесячной выплаты либо об отказе в назначении ежемесячной выплаты в течение 10 рабочих дней со дня приема заявления.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2.8. Срок принятия решения о назначении ежемесячной выплаты либо об отказе в назначении ежемесячной выплаты приостанавливается в случае </w:t>
      </w:r>
      <w:proofErr w:type="spellStart"/>
      <w:r>
        <w:t>непоступления</w:t>
      </w:r>
      <w:proofErr w:type="spellEnd"/>
      <w:r>
        <w:t xml:space="preserve"> сведений, запрашиваемых в рамках межведомственного информационного взаимодействия. В этом случае решение о назначении либо об отказе в назначении ежемесячной выплаты принимается в течение 20 рабочих дней со дня приема заявления.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2.9. При отсутствии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органах, уполномоченных осуществлять в соответствии с федеральным законодательством государственную регистрацию актов гражданского состояния.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2.10. В случае принятия решения об отказе в назначении ежемесячной выплаты заявителю в срок, не превышающий одного рабочего дня со дня принятия такого решения, направляется уведомление с указанием аргументированного обоснования.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2.11. ЛОГКУ "ЦСЗН" в соответствии с принятым решением вносит сведения о назначении (об отказе в назначении) ежемесячной выплаты в автоматизированную информационную систему "Социальная защита Ленинградской области" (далее - АИС "Соцзащита") в течение одного рабочего дня со дня принятия решения.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2.12. Комитет по социальной защите населения Ленинградской области осуществляет формирование и ведение реестра получателей ежемесячной выплаты на основании сведений из АИС "Соцзащита".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2.13. Основаниями для отказа в назначении ежемесячной выплаты являются: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отсутствие права на ежемесячную выплату;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наличие в заявлении и документах (сведениях), указанных в </w:t>
      </w:r>
      <w:hyperlink w:anchor="P102" w:history="1">
        <w:r>
          <w:rPr>
            <w:color w:val="0000FF"/>
          </w:rPr>
          <w:t>приложении 1</w:t>
        </w:r>
      </w:hyperlink>
      <w:r>
        <w:t xml:space="preserve"> к настоящему Порядку, недостоверных или неполных данных;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превышение среднедушевого дохода семьи над величиной прожиточного минимума на душу населения, установленной в Ленинградской области на II квартал года, предшествующего году обращения за назначением ежемесячной выплаты;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lastRenderedPageBreak/>
        <w:t>смерть ребенка.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2.14. Ежемесячная выплата назначается на период проживания на территории Ленинградской области, подтверждаемый данными органов регистрационного учета.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2.15. В состав семьи, учитываемый при расчете среднедушевого дохода семьи, включаются родитель (в том числе усыновитель), опекун ребенка, подавший заявление, его супруг, несовершеннолетние дети.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2.16.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2.17. Порядок расчета среднедушевого денежного дохода членов семьи и </w:t>
      </w:r>
      <w:hyperlink w:anchor="P206" w:history="1">
        <w:r>
          <w:rPr>
            <w:color w:val="0000FF"/>
          </w:rPr>
          <w:t>состав</w:t>
        </w:r>
      </w:hyperlink>
      <w:r>
        <w:t xml:space="preserve"> денежных доходов, учитываемых при его исчислении, определяется в соответствии с приложением 2 к настоящему Порядку.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Title"/>
        <w:jc w:val="center"/>
        <w:outlineLvl w:val="1"/>
      </w:pPr>
      <w:r>
        <w:t>3. Особенности назначения ежемесячной выплаты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  <w:r>
        <w:t>3.1. Заявителям, переехавшим в Ленинградскую область из другого субъекта Российской Федерации, получателям ежемесячной выплаты, изменившим место проживания в Ленинградской области, ежемесячная выплата назначается по месту нового проживания в Ленинградской области со дня обращения за ее назначением, но не ранее дня, следующего за днем прекращения предоставления ежемесячной выплаты по месту предыдущего проживания.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3.2. Назначение ежемесячной выплаты в очередном году осуществляется по истечении 12 месяцев со дня предыдущего обращения, но не более чем на период обладания правом на ее получение.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3.3. В случае наличия в семье нескольких детей в возрасте от 3 до 7 лет включительно ежемесячная выплата предоставляется на каждого ребенка.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3.4. Ежемесячная выплата предоставляется на детей, находящихся под опекой, в соответствии с настоящим Порядком, но не более срока, установленного правовым актом об установлении опеки.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3.5. Предоставление ежемесячной выплаты прекращается в случаях и в сроки, определенные Социальным </w:t>
      </w:r>
      <w:hyperlink r:id="rId10" w:history="1">
        <w:r>
          <w:rPr>
            <w:color w:val="0000FF"/>
          </w:rPr>
          <w:t>кодексом</w:t>
        </w:r>
      </w:hyperlink>
      <w:r>
        <w:t>.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Title"/>
        <w:jc w:val="center"/>
        <w:outlineLvl w:val="1"/>
      </w:pPr>
      <w:r>
        <w:t>4. Порядок и условия перечисления ежемесячной выплаты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  <w:r>
        <w:t xml:space="preserve">4.1. </w:t>
      </w:r>
      <w:proofErr w:type="gramStart"/>
      <w:r>
        <w:t>ЛОГКУ "ЦСЗН" на основании сведений о назначении ежемесячной выплаты, внесенных в АИС "Соцзащита", ежемесячно формирует списки получателей ежемесячной выплаты и осуществляет перечисление денежных средств, предоставляемых на ежемесячную выплату, не позднее 30 рабочих дней со дня принятия решения о назначении ежемесячной выплаты на текущие счета получателей мер социальной поддержки (далее также - получатели), открытые в отделениях кредитных организаций или отделениях федеральной почтовой</w:t>
      </w:r>
      <w:proofErr w:type="gramEnd"/>
      <w:r>
        <w:t xml:space="preserve"> связи.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4.2. ЛОГКУ "ЦСЗН" в течение семи рабочих дней со дня перечисления денежных средств, предоставляемых на ежемесячную выплату (далее - денежные средства), на счета получателей, открытые в отделениях федеральной почтовой связи или кредитных организаций, вносит в АИС "Соцзащита" сведения об их перечислении.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4.3. ЛОГКУ "ЦСЗН" осуществляет работу по перечислению денежных средств, недополученных денежных средств, по возврату и удержанию с получателей излишне </w:t>
      </w:r>
      <w:r>
        <w:lastRenderedPageBreak/>
        <w:t>выплаченных денежных средств в установленном порядке.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4.4. При изменении персональных данных, категории, среднедушевого дохода, состава семьи, места жительства и наступлении обстоятельств, влекущих за собой изменение размера ежемесячной выплаты или прекращение ежемесячной выплаты, получатель письменно не позднее чем в месячный срок </w:t>
      </w:r>
      <w:proofErr w:type="gramStart"/>
      <w:r>
        <w:t>с даты наступления</w:t>
      </w:r>
      <w:proofErr w:type="gramEnd"/>
      <w:r>
        <w:t xml:space="preserve"> указанных обстоятельств сообщает о них в ЛОГКУ "ЦСЗН".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Денежные средства, выплаченные получателям вследствие их злоупотребления (представление заведомо неверных сведений, сокрытие данных, влияющих на право назначения ежемесячной выплаты, исчисление ее размеров), возмещаются получателями мер социальной поддержки добровольно в течение 30 календарных дней со дня получения соответствующего письменного требования ЛОГКУ "ЦСЗН" с указанием реквизитов счета для возврата, а в случае спора - взыскиваются в порядке, установленном законодательством Российской Федерации.</w:t>
      </w:r>
      <w:proofErr w:type="gramEnd"/>
    </w:p>
    <w:p w:rsidR="00C52D17" w:rsidRDefault="00C52D17">
      <w:pPr>
        <w:pStyle w:val="ConsPlusNormal"/>
        <w:spacing w:before="220"/>
        <w:ind w:firstLine="540"/>
        <w:jc w:val="both"/>
      </w:pPr>
      <w:r>
        <w:t>4.6. Денежные средства, необоснованно выплаченные получателям вследствие счетной ошибки ЛОГКУ "ЦСЗН", засчитываются в счет будущей ежемесячной выплаты.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При прекращении права на получение ежемесячной выплаты в последующие </w:t>
      </w:r>
      <w:proofErr w:type="gramStart"/>
      <w:r>
        <w:t>периоды</w:t>
      </w:r>
      <w:proofErr w:type="gramEnd"/>
      <w:r>
        <w:t xml:space="preserve"> излишне выплаченные денежные средства добровольно возвращаются получателем в течение семи рабочих дней, а в случае спора - взыскиваются в порядке, установленном законодательством Российской Федерации.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Недополученные денежные средства выплачиваются в последующие периоды.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jc w:val="right"/>
        <w:outlineLvl w:val="1"/>
      </w:pPr>
      <w:r>
        <w:t>Приложение 1</w:t>
      </w:r>
    </w:p>
    <w:p w:rsidR="00C52D17" w:rsidRDefault="00C52D17">
      <w:pPr>
        <w:pStyle w:val="ConsPlusNormal"/>
        <w:jc w:val="right"/>
      </w:pPr>
      <w:r>
        <w:t>к Порядку...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Title"/>
        <w:jc w:val="center"/>
      </w:pPr>
      <w:bookmarkStart w:id="2" w:name="P102"/>
      <w:bookmarkEnd w:id="2"/>
      <w:r>
        <w:t>ПЕРЕЧЕНЬ</w:t>
      </w:r>
    </w:p>
    <w:p w:rsidR="00C52D17" w:rsidRDefault="00C52D17">
      <w:pPr>
        <w:pStyle w:val="ConsPlusTitle"/>
        <w:jc w:val="center"/>
      </w:pPr>
      <w:r>
        <w:t>ДОКУМЕНТОВ (СВЕДЕНИЙ), НЕОБХОДИМЫХ ДЛЯ НАЗНАЧЕНИЯ</w:t>
      </w:r>
    </w:p>
    <w:p w:rsidR="00C52D17" w:rsidRDefault="00C52D17">
      <w:pPr>
        <w:pStyle w:val="ConsPlusTitle"/>
        <w:jc w:val="center"/>
      </w:pPr>
      <w:r>
        <w:t>ЕЖЕМЕСЯЧНОЙ ДЕНЕЖНОЙ ВЫПЛАТЫ НА РЕБЕНКА В ВОЗРАСТЕ</w:t>
      </w:r>
    </w:p>
    <w:p w:rsidR="00C52D17" w:rsidRDefault="00C52D17">
      <w:pPr>
        <w:pStyle w:val="ConsPlusTitle"/>
        <w:jc w:val="center"/>
      </w:pPr>
      <w:r>
        <w:t>ОТ 3 ДО 7 ЛЕТ ВКЛЮЧИТЕЛЬНО В ЛЕНИНГРАДСКОЙ ОБЛАСТИ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  <w:r>
        <w:t>1. Перечень документов, необходимых для предоставления ежемесячной выплаты, подлежащих представлению заявителем: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1) документ, удостоверяющий личность гражданина Российской Федерации, в том числе военнослужащего;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2) документы, оформленные в соответствии с действующим законодательством, устанавливающие личность представителя заявителя и подтверждающие наличие права действовать от лица заявителя, определяющие условия и границы реализации права представителя заявителя на получение меры социальной поддержки, - для представителей заявителя.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В случае регистрации записи акта о рождении ребенка за пределами Российской Федерации представляются документы, содержащие сведения о рождении ребенка при регистрации записи акта о рождении ребенка за пределами Российской Федерации.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 Сведения, запрашиваемые ЛОГКУ "ЦСЗН" в соответствующих органах государственной власти, органах местного самоуправления и организациях (при технической реализации):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Title"/>
        <w:jc w:val="center"/>
        <w:outlineLvl w:val="2"/>
      </w:pPr>
      <w:r>
        <w:t>ПЕРЕЧЕНЬ</w:t>
      </w:r>
    </w:p>
    <w:p w:rsidR="00C52D17" w:rsidRDefault="00C52D17">
      <w:pPr>
        <w:pStyle w:val="ConsPlusTitle"/>
        <w:jc w:val="center"/>
      </w:pPr>
      <w:r>
        <w:t>документов (сведений), находящихся в распоряжении</w:t>
      </w:r>
    </w:p>
    <w:p w:rsidR="00C52D17" w:rsidRDefault="00C52D17">
      <w:pPr>
        <w:pStyle w:val="ConsPlusTitle"/>
        <w:jc w:val="center"/>
      </w:pPr>
      <w:r>
        <w:t>государственных органов, органов государственных</w:t>
      </w:r>
    </w:p>
    <w:p w:rsidR="00C52D17" w:rsidRDefault="00C52D17">
      <w:pPr>
        <w:pStyle w:val="ConsPlusTitle"/>
        <w:jc w:val="center"/>
      </w:pPr>
      <w:r>
        <w:t>внебюджетных фондов и подлежащих представлению в рамках</w:t>
      </w:r>
    </w:p>
    <w:p w:rsidR="00C52D17" w:rsidRDefault="00C52D17">
      <w:pPr>
        <w:pStyle w:val="ConsPlusTitle"/>
        <w:jc w:val="center"/>
      </w:pPr>
      <w:r>
        <w:t>межведомственного информационного взаимодействия</w:t>
      </w:r>
    </w:p>
    <w:p w:rsidR="00C52D17" w:rsidRDefault="00C52D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4479"/>
      </w:tblGrid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N</w:t>
            </w:r>
          </w:p>
          <w:p w:rsidR="00C52D17" w:rsidRDefault="00C52D1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  <w:jc w:val="center"/>
            </w:pPr>
            <w:r>
              <w:t>Наименование информационной системы, содержащей документы (сведения)/наименование федерального органа исполнительной власти, органа государственного внебюджетного фонда, исполнительного органа государственной власти субъекта Российской Федерации, участвующего в предоставлении услуги в порядке межведомственного информационного взаимодействия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  <w:jc w:val="center"/>
            </w:pPr>
            <w:r>
              <w:t>3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рождении ребенка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52D17" w:rsidRDefault="00C52D17">
            <w:pPr>
              <w:pStyle w:val="ConsPlusNormal"/>
            </w:pPr>
            <w:r>
              <w:t>до 1 января 2021 года - Единый государственный реестр записей актов гражданского состояния (по запросу через единую систему межведомственного электронного взаимодействия);</w:t>
            </w:r>
          </w:p>
          <w:p w:rsidR="00C52D17" w:rsidRDefault="00C52D17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записей актов гражданского состояния)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смерти ребенка или его законного представителя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52D17" w:rsidRDefault="00C52D17">
            <w:pPr>
              <w:pStyle w:val="ConsPlusNormal"/>
            </w:pPr>
            <w:r>
              <w:t>до 1 января 2021 года - Единый государственный реестр записей актов гражданского состояния (по запросу через единую систему межведомственного электронного взаимодействия);</w:t>
            </w:r>
          </w:p>
          <w:p w:rsidR="00C52D17" w:rsidRDefault="00C52D17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записей актов гражданского состояния)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заключении (расторжении) брака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52D17" w:rsidRDefault="00C52D17">
            <w:pPr>
              <w:pStyle w:val="ConsPlusNormal"/>
            </w:pPr>
            <w:r>
              <w:t>до 1 января 2021 года - Единый государственный реестр записей актов гражданского состояния (по запросу через единую систему межведомственного электронного взаимодействия);</w:t>
            </w:r>
          </w:p>
          <w:p w:rsidR="00C52D17" w:rsidRDefault="00C52D17">
            <w:pPr>
              <w:pStyle w:val="ConsPlusNormal"/>
            </w:pPr>
            <w:r>
              <w:t xml:space="preserve">органы записи актов гражданского состояния (при отсутствии сведений в Едином государственном реестре записей актов </w:t>
            </w:r>
            <w:r>
              <w:lastRenderedPageBreak/>
              <w:t>гражданского состояния)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52D17" w:rsidRDefault="00C52D17">
            <w:pPr>
              <w:pStyle w:val="ConsPlusNormal"/>
            </w:pPr>
            <w:r>
              <w:t>до 1 января 2021 года - органы опеки (по запросу)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законном представителе ребенка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52D17" w:rsidRDefault="00C52D17">
            <w:pPr>
              <w:pStyle w:val="ConsPlusNormal"/>
            </w:pPr>
            <w:r>
              <w:t>до 1 января 2021 года - органы опеки (по запросу)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52D17" w:rsidRDefault="00C52D17">
            <w:pPr>
              <w:pStyle w:val="ConsPlusNormal"/>
            </w:pPr>
            <w:r>
              <w:t>до 1 января 2021 года - органы опеки (по запросу)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>
              <w:t>недееспособным</w:t>
            </w:r>
            <w:proofErr w:type="gramEnd"/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Единая государственная информационная система социального обеспечения; до 1 января 2021 года - органы опеки (по запросу)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 xml:space="preserve">Сведения о суммах пенсии, пособий и иных мер социальной поддержки в виде выплат, полученных в соответствии с законодательством Российской Федерации </w:t>
            </w:r>
            <w:proofErr w:type="gramStart"/>
            <w:r>
              <w:t>и(</w:t>
            </w:r>
            <w:proofErr w:type="gramEnd"/>
            <w:r>
              <w:t>или) законодательством субъекта Российской Федерации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 xml:space="preserve">Сведения о ежемесячных страховых выплатах по обязательному социальному страхованию от несчастных случаев на производстве и профессиональных </w:t>
            </w:r>
            <w:r>
              <w:lastRenderedPageBreak/>
              <w:t>заболеваний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lastRenderedPageBreak/>
              <w:t>Единая государственная информационная система социального обеспечения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ФНС России</w:t>
            </w:r>
          </w:p>
          <w:p w:rsidR="00C52D17" w:rsidRDefault="00C52D17">
            <w:pPr>
              <w:pStyle w:val="ConsPlusNormal"/>
            </w:pPr>
            <w:r>
              <w:t>(по запросу через единую систему межведомственного электронного взаимодействия)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ФНС России</w:t>
            </w:r>
          </w:p>
          <w:p w:rsidR="00C52D17" w:rsidRDefault="00C52D17">
            <w:pPr>
              <w:pStyle w:val="ConsPlusNormal"/>
            </w:pPr>
            <w:r>
              <w:t>(по запросу через единую систему межведомственного электронного взаимодействия)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ФНС России</w:t>
            </w:r>
          </w:p>
          <w:p w:rsidR="00C52D17" w:rsidRDefault="00C52D17">
            <w:pPr>
              <w:pStyle w:val="ConsPlusNormal"/>
            </w:pPr>
            <w:r>
              <w:t>(по запросу через единую систему межведомственного электронного взаимодействия)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доходах от продажи, аренды имущества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ФНС России</w:t>
            </w:r>
          </w:p>
          <w:p w:rsidR="00C52D17" w:rsidRDefault="00C52D17">
            <w:pPr>
              <w:pStyle w:val="ConsPlusNormal"/>
            </w:pPr>
            <w:r>
              <w:t>(по запросу через единую систему межведомственного электронного взаимодействия)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C52D17" w:rsidRDefault="00C52D17">
            <w:pPr>
              <w:pStyle w:val="ConsPlusNormal"/>
            </w:pPr>
            <w:r>
      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</w:t>
            </w:r>
          </w:p>
          <w:p w:rsidR="00C52D17" w:rsidRDefault="00C52D17">
            <w:pPr>
              <w:pStyle w:val="ConsPlusNormal"/>
            </w:pPr>
            <w:r>
              <w:t>(в том числе посредством системы межведомственного электронного взаимодействия)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C52D17">
        <w:tc>
          <w:tcPr>
            <w:tcW w:w="510" w:type="dxa"/>
          </w:tcPr>
          <w:p w:rsidR="00C52D17" w:rsidRDefault="00C52D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82" w:type="dxa"/>
          </w:tcPr>
          <w:p w:rsidR="00C52D17" w:rsidRDefault="00C52D17">
            <w:pPr>
              <w:pStyle w:val="ConsPlusNormal"/>
            </w:pPr>
            <w: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479" w:type="dxa"/>
          </w:tcPr>
          <w:p w:rsidR="00C52D17" w:rsidRDefault="00C52D17">
            <w:pPr>
              <w:pStyle w:val="ConsPlusNormal"/>
            </w:pPr>
            <w:r>
              <w:t>МВД России</w:t>
            </w:r>
          </w:p>
        </w:tc>
      </w:tr>
    </w:tbl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jc w:val="right"/>
        <w:outlineLvl w:val="1"/>
      </w:pPr>
      <w:r>
        <w:t>Приложение 2</w:t>
      </w:r>
    </w:p>
    <w:p w:rsidR="00C52D17" w:rsidRDefault="00C52D17">
      <w:pPr>
        <w:pStyle w:val="ConsPlusNormal"/>
        <w:jc w:val="right"/>
      </w:pPr>
      <w:r>
        <w:t>к Порядку...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Title"/>
        <w:jc w:val="center"/>
      </w:pPr>
      <w:bookmarkStart w:id="3" w:name="P206"/>
      <w:bookmarkEnd w:id="3"/>
      <w:r>
        <w:t>СОСТАВ</w:t>
      </w:r>
    </w:p>
    <w:p w:rsidR="00C52D17" w:rsidRDefault="00C52D17">
      <w:pPr>
        <w:pStyle w:val="ConsPlusTitle"/>
        <w:jc w:val="center"/>
      </w:pPr>
      <w:r>
        <w:t xml:space="preserve">ДЕНЕЖНЫХ ДОХОДОВ, УЧИТЫВАЕМЫХ ПРИ ИСЧИСЛЕНИИ </w:t>
      </w:r>
      <w:proofErr w:type="gramStart"/>
      <w:r>
        <w:t>СРЕДНЕДУШЕВОГО</w:t>
      </w:r>
      <w:proofErr w:type="gramEnd"/>
    </w:p>
    <w:p w:rsidR="00C52D17" w:rsidRDefault="00C52D17">
      <w:pPr>
        <w:pStyle w:val="ConsPlusTitle"/>
        <w:jc w:val="center"/>
      </w:pPr>
      <w:r>
        <w:t>ДЕНЕЖНОГО ДОХОДА ЧЛЕНОВ СЕМЕЙ, ИМЕЮЩИХ ДЕТЕЙ В ВОЗРАСТЕ</w:t>
      </w:r>
    </w:p>
    <w:p w:rsidR="00C52D17" w:rsidRDefault="00C52D17">
      <w:pPr>
        <w:pStyle w:val="ConsPlusTitle"/>
        <w:jc w:val="center"/>
      </w:pPr>
      <w:r>
        <w:lastRenderedPageBreak/>
        <w:t>ОТ 3 ДО 7 ЛЕТ ВКЛЮЧИТЕЛЬНО, В ЛЕНИНГРАДСКОЙ ОБЛАСТИ</w:t>
      </w:r>
    </w:p>
    <w:p w:rsidR="00C52D17" w:rsidRDefault="00C52D17">
      <w:pPr>
        <w:pStyle w:val="ConsPlusNormal"/>
        <w:ind w:firstLine="540"/>
        <w:jc w:val="both"/>
      </w:pPr>
    </w:p>
    <w:p w:rsidR="00C52D17" w:rsidRDefault="00C52D17">
      <w:pPr>
        <w:pStyle w:val="ConsPlusNormal"/>
        <w:ind w:firstLine="540"/>
        <w:jc w:val="both"/>
      </w:pPr>
      <w:r>
        <w:t xml:space="preserve">1. Среднедушевой денежный доход членов семьи определяется в целях предоставления ежемесячной денежной выплаты на ребенка в возрасте от 3 до 7 лет включительно (далее - ежемесячная выплата), предусмотренной </w:t>
      </w:r>
      <w:hyperlink r:id="rId11" w:history="1">
        <w:r>
          <w:rPr>
            <w:color w:val="0000FF"/>
          </w:rPr>
          <w:t>статьей 2.11</w:t>
        </w:r>
      </w:hyperlink>
      <w:r>
        <w:t xml:space="preserve"> областного закона от 17 ноября 2017 года N 72-оз "Социальный кодекс Ленинградской области" (далее - Социальный кодекс).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Расчет среднедушевого денежного дохода членов семьи производится на основании сведений о составе семьи, определенных нормами </w:t>
      </w:r>
      <w:hyperlink r:id="rId12" w:history="1">
        <w:r>
          <w:rPr>
            <w:color w:val="0000FF"/>
          </w:rPr>
          <w:t>части 3 статьи 1.6</w:t>
        </w:r>
      </w:hyperlink>
      <w:r>
        <w:t xml:space="preserve"> Социального кодекса и указанных в заявлении о назначении ежемесячной выплаты, о доходах семьи, указанных в пункте 2 настоящего приложения.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2. При расчете среднедушевого дохода семьи учитываются следующие виды доходов семьи, полученные в денежной форме: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proofErr w:type="gramEnd"/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б) пенсии, пособия и иные аналогичные выплаты, полученные в соответствии с законодательством Российской Федерации </w:t>
      </w:r>
      <w:proofErr w:type="gramStart"/>
      <w:r>
        <w:t>и(</w:t>
      </w:r>
      <w:proofErr w:type="gramEnd"/>
      <w:r>
        <w:t>или) законодательством субъекта Российской Федерации, актами (решениями) органов местного самоуправления;</w:t>
      </w:r>
    </w:p>
    <w:p w:rsidR="00C52D17" w:rsidRDefault="00C52D17">
      <w:pPr>
        <w:pStyle w:val="ConsPlusNormal"/>
        <w:spacing w:before="220"/>
        <w:ind w:firstLine="540"/>
        <w:jc w:val="both"/>
      </w:pPr>
      <w:proofErr w:type="gramStart"/>
      <w:r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C52D17" w:rsidRDefault="00C52D17">
      <w:pPr>
        <w:pStyle w:val="ConsPlusNormal"/>
        <w:spacing w:before="220"/>
        <w:ind w:firstLine="540"/>
        <w:jc w:val="both"/>
      </w:pPr>
      <w:r>
        <w:t>г) алименты;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д)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52D17" w:rsidRDefault="00C52D17">
      <w:pPr>
        <w:pStyle w:val="ConsPlusNormal"/>
        <w:spacing w:before="220"/>
        <w:ind w:firstLine="540"/>
        <w:jc w:val="both"/>
      </w:pPr>
      <w:proofErr w:type="gramStart"/>
      <w:r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>
        <w:t xml:space="preserve"> Федерации (при наличии);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з)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lastRenderedPageBreak/>
        <w:t>и) дивиденды, проценты и иные доходы, полученные по операциям с ценными бумагами;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к) проценты, полученные по вкладам в кредитных учреждениях;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л) доходы от предпринимательской деятельности и от осуществления частной практики;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м) доходы от продажи, аренды имущества;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н) доходы по договорам авторского заказа, об отчуждении исключительного права на результаты интеллектуальной деятельности.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шести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>
        <w:t xml:space="preserve"> на число членов семьи.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6. При расчете среднедушевого дохода семьи не учитываются: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а) ежемесячные выплаты, предусмотренные Порядком и условиями назначения ежемесячной денежной выплаты на ребенка в возрасте от 3 до 7 лет включительно в Ленинградской области, произведенные за прошлые периоды;</w:t>
      </w:r>
    </w:p>
    <w:p w:rsidR="00C52D17" w:rsidRDefault="00C52D17">
      <w:pPr>
        <w:pStyle w:val="ConsPlusNormal"/>
        <w:spacing w:before="220"/>
        <w:ind w:firstLine="540"/>
        <w:jc w:val="both"/>
      </w:pPr>
      <w:proofErr w:type="gramStart"/>
      <w:r>
        <w:t xml:space="preserve">б) ежемесячные выплаты,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ежемесячных выплатах семьям, имеющим детей", на ребенка, в отношении которого назначена предусмотренная Порядком и условиями назначения ежемесячной денежной выплаты на ребенка в возрасте от 3 до 7 лет включительно в Ленинградской области ежемесячная выплата, произведенные за прошлые периоды;</w:t>
      </w:r>
      <w:proofErr w:type="gramEnd"/>
    </w:p>
    <w:p w:rsidR="00C52D17" w:rsidRDefault="00C52D17">
      <w:pPr>
        <w:pStyle w:val="ConsPlusNormal"/>
        <w:spacing w:before="220"/>
        <w:ind w:firstLine="540"/>
        <w:jc w:val="both"/>
      </w:pPr>
      <w:r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7. При обращении в 2020 году за назначением ежемесячной выплаты не учитываются в составе доходов семей, членами которых являются безработные граждане, вознаграждения, полученные безработными гражданами за выполнение трудовых обязанностей.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8. Доходы каждого члена семьи учитываются до вычета налогов в соответствии с законодательством Российской Федерации.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t>9.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C52D17" w:rsidRDefault="00C52D17">
      <w:pPr>
        <w:pStyle w:val="ConsPlusNormal"/>
        <w:spacing w:before="220"/>
        <w:ind w:firstLine="540"/>
        <w:jc w:val="both"/>
      </w:pPr>
      <w:r>
        <w:lastRenderedPageBreak/>
        <w:t>10. ЛОГКУ "ЦСЗН" вправе проверять достоверность сведений о доходах семьи, указанных заявителем в заявлении. В этих целях ЛОГКУ "ЦСЗН"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C52D17" w:rsidRDefault="00C52D17">
      <w:pPr>
        <w:pStyle w:val="ConsPlusNormal"/>
      </w:pPr>
    </w:p>
    <w:p w:rsidR="00C52D17" w:rsidRDefault="00C52D17">
      <w:pPr>
        <w:pStyle w:val="ConsPlusNormal"/>
      </w:pPr>
    </w:p>
    <w:p w:rsidR="00C52D17" w:rsidRDefault="00C52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F9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7"/>
    <w:rsid w:val="000C6030"/>
    <w:rsid w:val="00317597"/>
    <w:rsid w:val="00C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6A9079CE69334BFA422EBDF41735EF444E8DE7727D4CB8A44EA47BD1E77BAE93C75789F0A697FD9798677C1EE5D521B2F299ECC6049Cu926M" TargetMode="External"/><Relationship Id="rId13" Type="http://schemas.openxmlformats.org/officeDocument/2006/relationships/hyperlink" Target="consultantplus://offline/ref=E25B6A9079CE69334BFA5D3FA8F41735EE43468BED7E7D4CB8A44EA47BD1E77BBC939F5B89F4B09EFD82CE363Au42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B6A9079CE69334BFA5D3FA8F41735EE43468DEC727D4CB8A44EA47BD1E77BBC939F5B89F4B09EFD82CE363Au42BM" TargetMode="External"/><Relationship Id="rId12" Type="http://schemas.openxmlformats.org/officeDocument/2006/relationships/hyperlink" Target="consultantplus://offline/ref=E25B6A9079CE69334BFA422EBDF41735EF444E8DE7727D4CB8A44EA47BD1E77BAE93C75789F0AE9BFD9798677C1EE5D521B2F299ECC6049Cu92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B6A9079CE69334BFA5D3FA8F41735EE434689E8717D4CB8A44EA47BD1E77BAE93C75789F0AE9FF59798677C1EE5D521B2F299ECC6049Cu926M" TargetMode="External"/><Relationship Id="rId11" Type="http://schemas.openxmlformats.org/officeDocument/2006/relationships/hyperlink" Target="consultantplus://offline/ref=E25B6A9079CE69334BFA422EBDF41735EF444E8DE7727D4CB8A44EA47BD1E77BAE93C75789F0A697FD9798677C1EE5D521B2F299ECC6049Cu926M" TargetMode="External"/><Relationship Id="rId5" Type="http://schemas.openxmlformats.org/officeDocument/2006/relationships/hyperlink" Target="consultantplus://offline/ref=E25B6A9079CE69334BFA422EBDF41735EF444E8DE7727D4CB8A44EA47BD1E77BAE93C75789F0A697FD9798677C1EE5D521B2F299ECC6049Cu926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5B6A9079CE69334BFA422EBDF41735EF444E8DE7727D4CB8A44EA47BD1E77BBC939F5B89F4B09EFD82CE363Au42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B6A9079CE69334BFA5D3FA8F41735EE434689E8717D4CB8A44EA47BD1E77BAE93C75789F0AF9DF49798677C1EE5D521B2F299ECC6049Cu92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2020-08-04T12:54:00Z</dcterms:created>
  <dcterms:modified xsi:type="dcterms:W3CDTF">2020-08-04T12:54:00Z</dcterms:modified>
</cp:coreProperties>
</file>