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50" w:rsidRDefault="007017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1750" w:rsidRDefault="00701750">
      <w:pPr>
        <w:pStyle w:val="ConsPlusNormal"/>
        <w:outlineLvl w:val="0"/>
      </w:pPr>
    </w:p>
    <w:p w:rsidR="00701750" w:rsidRDefault="0070175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01750" w:rsidRDefault="00701750">
      <w:pPr>
        <w:pStyle w:val="ConsPlusTitle"/>
        <w:jc w:val="center"/>
      </w:pPr>
    </w:p>
    <w:p w:rsidR="00701750" w:rsidRDefault="00701750">
      <w:pPr>
        <w:pStyle w:val="ConsPlusTitle"/>
        <w:jc w:val="center"/>
      </w:pPr>
      <w:r>
        <w:t>РАСПОРЯЖЕНИЕ</w:t>
      </w:r>
    </w:p>
    <w:p w:rsidR="00701750" w:rsidRDefault="00701750">
      <w:pPr>
        <w:pStyle w:val="ConsPlusTitle"/>
        <w:jc w:val="center"/>
      </w:pPr>
      <w:r>
        <w:t>от 2 июля 2019 г. N 410-р</w:t>
      </w:r>
    </w:p>
    <w:p w:rsidR="00701750" w:rsidRDefault="00701750">
      <w:pPr>
        <w:pStyle w:val="ConsPlusTitle"/>
        <w:jc w:val="center"/>
      </w:pPr>
    </w:p>
    <w:p w:rsidR="00701750" w:rsidRDefault="00701750">
      <w:pPr>
        <w:pStyle w:val="ConsPlusTitle"/>
        <w:jc w:val="center"/>
      </w:pPr>
      <w:r>
        <w:t>ОБ УТВЕРЖДЕНИИ ПЛАНА МЕРОПРИЯТИЙ ("ДОРОЖНОЙ КАРТЫ")</w:t>
      </w:r>
    </w:p>
    <w:p w:rsidR="00701750" w:rsidRDefault="00701750">
      <w:pPr>
        <w:pStyle w:val="ConsPlusTitle"/>
        <w:jc w:val="center"/>
      </w:pPr>
      <w:r>
        <w:t>ПО ПОВЫШЕНИЮ ЗНАЧЕНИЙ ПОКАЗАТЕЛЕЙ ДОСТУПНОСТИ ДЛЯ ИНВАЛИДОВ</w:t>
      </w:r>
    </w:p>
    <w:p w:rsidR="00701750" w:rsidRDefault="00701750">
      <w:pPr>
        <w:pStyle w:val="ConsPlusTitle"/>
        <w:jc w:val="center"/>
      </w:pPr>
      <w:r>
        <w:t>ОБЪЕКТОВ СОЦИАЛЬНОЙ, ИНЖЕНЕРНОЙ И ТРАНСПОРТНОЙ</w:t>
      </w:r>
    </w:p>
    <w:p w:rsidR="00701750" w:rsidRDefault="00701750">
      <w:pPr>
        <w:pStyle w:val="ConsPlusTitle"/>
        <w:jc w:val="center"/>
      </w:pPr>
      <w:r>
        <w:t>ИНФРАСТРУКТУР И УСЛУГ В СФЕРАХ УСТАНОВЛЕННОЙ ДЕЯТЕЛЬНОСТИ</w:t>
      </w:r>
    </w:p>
    <w:p w:rsidR="00701750" w:rsidRDefault="00701750">
      <w:pPr>
        <w:pStyle w:val="ConsPlusTitle"/>
        <w:jc w:val="center"/>
      </w:pPr>
      <w:r>
        <w:t>В ЛЕНИНГРАДСКОЙ ОБЛАСТИ НА 2019-2030 ГОДЫ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 ноября 1995 года N 181-ФЗ "О социальной защите инвалидов в Российской Федерации":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2019-2030 годы (далее - "дорожная карта") согласно приложению 1.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области, ответственным за реализацию мероприятий "дорожной карты", до 1 июля отчетного года и до 1 марта года, следующего за отчетным, представлять в комитет по социальной защите населения Ленинградской области </w:t>
      </w:r>
      <w:hyperlink w:anchor="P2231" w:history="1">
        <w:r>
          <w:rPr>
            <w:color w:val="0000FF"/>
          </w:rPr>
          <w:t>отчет</w:t>
        </w:r>
      </w:hyperlink>
      <w:r>
        <w:t xml:space="preserve"> о работе, проделанной в рамках исполнения мероприятий "дорожной карты", и объектах социальной инфраструктуры, на которых создана безбарьерная среда для жизнедеятельности инвалидов, по форме согласно приложению 2.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Ленинградской области: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3.1. Внести в действующие планы мероприятий ("дорожные карты")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в муниципальных районах (городском округе) Ленинградской области изменения с целью обеспечения поэтапного достижения контрольных показателей до величины 100 процентов.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3.2. Представлять до 1 июля отчетного года и до 1 марта года, следующего за отчетным, в комитет по социальной защите населения Ленинградской области </w:t>
      </w:r>
      <w:hyperlink w:anchor="P2231" w:history="1">
        <w:r>
          <w:rPr>
            <w:color w:val="0000FF"/>
          </w:rPr>
          <w:t>отчет</w:t>
        </w:r>
      </w:hyperlink>
      <w:r>
        <w:t xml:space="preserve"> о работе, проделанной в рамках исполнения мероприятий "дорожной карты", утвержденной органом местного самоуправления в соответствии с полномочиями по решению вопросов местного значения, по форме согласно приложению 2.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4. Комитету по социальной защите населения Ленинградской области ежегодно информировать Правительство Ленинградской области о ходе реализации мероприятий "дорожной карты".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01750" w:rsidRDefault="0070175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30 сентября 2015 года N 405-р "Об утверждении Плана мероприятий ("дорожной карты")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2016-2030 годы";</w:t>
      </w:r>
    </w:p>
    <w:p w:rsidR="00701750" w:rsidRDefault="0070175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20 февраля 2017 года N 108-р "О внесении изменений в распоряжение Правительства Ленинградской области от 30 сентября 2015 </w:t>
      </w:r>
      <w:r>
        <w:lastRenderedPageBreak/>
        <w:t>года N 405-р "Об утверждении Плана мероприятий ("дорожной карты")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2016-2020 годы".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6. Контроль за исполнением распоряжения возложить на заместителя Председателя Правительства Ленинградской области по социальным вопросам.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7. Настоящее распоряжение вступает в силу через 10 дней с даты официального опубликования и распространяется на правоотношения, возникшие с 1 января 2019 года.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jc w:val="right"/>
      </w:pPr>
      <w:r>
        <w:t>Губернатор</w:t>
      </w:r>
    </w:p>
    <w:p w:rsidR="00701750" w:rsidRDefault="00701750">
      <w:pPr>
        <w:pStyle w:val="ConsPlusNormal"/>
        <w:jc w:val="right"/>
      </w:pPr>
      <w:r>
        <w:t>Ленинградской области</w:t>
      </w:r>
    </w:p>
    <w:p w:rsidR="00701750" w:rsidRDefault="00701750">
      <w:pPr>
        <w:pStyle w:val="ConsPlusNormal"/>
        <w:jc w:val="right"/>
      </w:pPr>
      <w:r>
        <w:t>А.Дрозденко</w:t>
      </w:r>
    </w:p>
    <w:p w:rsidR="00701750" w:rsidRDefault="00701750">
      <w:pPr>
        <w:pStyle w:val="ConsPlusNormal"/>
        <w:jc w:val="right"/>
      </w:pPr>
    </w:p>
    <w:p w:rsidR="00701750" w:rsidRDefault="00701750">
      <w:pPr>
        <w:pStyle w:val="ConsPlusNormal"/>
        <w:jc w:val="right"/>
      </w:pPr>
    </w:p>
    <w:p w:rsidR="00701750" w:rsidRDefault="00701750">
      <w:pPr>
        <w:pStyle w:val="ConsPlusNormal"/>
        <w:jc w:val="right"/>
      </w:pPr>
    </w:p>
    <w:p w:rsidR="00701750" w:rsidRDefault="00701750">
      <w:pPr>
        <w:pStyle w:val="ConsPlusNormal"/>
        <w:jc w:val="right"/>
      </w:pPr>
    </w:p>
    <w:p w:rsidR="00701750" w:rsidRDefault="00701750">
      <w:pPr>
        <w:pStyle w:val="ConsPlusNormal"/>
        <w:jc w:val="right"/>
      </w:pPr>
    </w:p>
    <w:p w:rsidR="00701750" w:rsidRDefault="00701750">
      <w:pPr>
        <w:pStyle w:val="ConsPlusNormal"/>
        <w:jc w:val="right"/>
        <w:outlineLvl w:val="0"/>
      </w:pPr>
      <w:r>
        <w:t>УТВЕРЖДЕН</w:t>
      </w:r>
    </w:p>
    <w:p w:rsidR="00701750" w:rsidRDefault="00701750">
      <w:pPr>
        <w:pStyle w:val="ConsPlusNormal"/>
        <w:jc w:val="right"/>
      </w:pPr>
      <w:r>
        <w:t>распоряжением Правительства</w:t>
      </w:r>
    </w:p>
    <w:p w:rsidR="00701750" w:rsidRDefault="00701750">
      <w:pPr>
        <w:pStyle w:val="ConsPlusNormal"/>
        <w:jc w:val="right"/>
      </w:pPr>
      <w:r>
        <w:t>Ленинградской области</w:t>
      </w:r>
    </w:p>
    <w:p w:rsidR="00701750" w:rsidRDefault="00701750">
      <w:pPr>
        <w:pStyle w:val="ConsPlusNormal"/>
        <w:jc w:val="right"/>
      </w:pPr>
      <w:r>
        <w:t>от 02.07.2019 N 410-р</w:t>
      </w:r>
    </w:p>
    <w:p w:rsidR="00701750" w:rsidRDefault="00701750">
      <w:pPr>
        <w:pStyle w:val="ConsPlusNormal"/>
        <w:jc w:val="right"/>
      </w:pPr>
      <w:r>
        <w:t>(приложение 1)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Title"/>
        <w:jc w:val="center"/>
      </w:pPr>
      <w:bookmarkStart w:id="0" w:name="P39"/>
      <w:bookmarkEnd w:id="0"/>
      <w:r>
        <w:t>ПЛАН</w:t>
      </w:r>
    </w:p>
    <w:p w:rsidR="00701750" w:rsidRDefault="00701750">
      <w:pPr>
        <w:pStyle w:val="ConsPlusTitle"/>
        <w:jc w:val="center"/>
      </w:pPr>
      <w:r>
        <w:t>МЕРОПРИЯТИЙ ("ДОРОЖНАЯ КАРТА") ПО ПОВЫШЕНИЮ ЗНАЧЕНИЙ</w:t>
      </w:r>
    </w:p>
    <w:p w:rsidR="00701750" w:rsidRDefault="00701750">
      <w:pPr>
        <w:pStyle w:val="ConsPlusTitle"/>
        <w:jc w:val="center"/>
      </w:pPr>
      <w:r>
        <w:t>ПОКАЗАТЕЛЕЙ ДОСТУПНОСТИ ДЛЯ ИНВАЛИДОВ ОБЪЕКТОВ СОЦИАЛЬНОЙ,</w:t>
      </w:r>
    </w:p>
    <w:p w:rsidR="00701750" w:rsidRDefault="00701750">
      <w:pPr>
        <w:pStyle w:val="ConsPlusTitle"/>
        <w:jc w:val="center"/>
      </w:pPr>
      <w:r>
        <w:t>ИНЖЕНЕРНОЙ И ТРАНСПОРТНОЙ ИНФРАСТРУКТУР И УСЛУГ В СФЕРАХ</w:t>
      </w:r>
    </w:p>
    <w:p w:rsidR="00701750" w:rsidRDefault="00701750">
      <w:pPr>
        <w:pStyle w:val="ConsPlusTitle"/>
        <w:jc w:val="center"/>
      </w:pPr>
      <w:r>
        <w:t>УСТАНОВЛЕННОЙ ДЕЯТЕЛЬНОСТИ В ЛЕНИНГРАДСКОЙ ОБЛАСТИ</w:t>
      </w:r>
    </w:p>
    <w:p w:rsidR="00701750" w:rsidRDefault="00701750">
      <w:pPr>
        <w:pStyle w:val="ConsPlusTitle"/>
        <w:jc w:val="center"/>
      </w:pPr>
      <w:r>
        <w:t>НА 2019-2030 ГОДЫ</w:t>
      </w:r>
    </w:p>
    <w:p w:rsidR="00701750" w:rsidRDefault="00701750">
      <w:pPr>
        <w:pStyle w:val="ConsPlusNormal"/>
        <w:jc w:val="center"/>
      </w:pPr>
    </w:p>
    <w:p w:rsidR="00701750" w:rsidRDefault="00701750">
      <w:pPr>
        <w:pStyle w:val="ConsPlusTitle"/>
        <w:jc w:val="center"/>
        <w:outlineLvl w:val="1"/>
      </w:pPr>
      <w:r>
        <w:t>1. Общие положения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ind w:firstLine="540"/>
        <w:jc w:val="both"/>
      </w:pPr>
      <w:r>
        <w:t xml:space="preserve">1.1. План мероприятий ("дорожная карта")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2019-2030 годы (далее - "дорожная карта")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(далее также - Федеральный закон от 24 ноября 1995 года N 181-ФЗ).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1.2. Реализация мероприятий "дорожной карты" направлена на обеспечение для инвалидов возможности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1.3.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года N 599, "дорожная карта" содержит: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цели обеспечения доступности для инвалидов объектов социальной, инженерной и транспортной инфраструктур и услуг (далее - объекты, услуги), мероприятия по их достижению;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таблицу повышения значений показателей доступности для инвалидов объектов и услуг </w:t>
      </w:r>
      <w:r>
        <w:lastRenderedPageBreak/>
        <w:t>(далее - показатели);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перечень мероприятий "дорожной карты", реализуемых для достижения запланированных значений показателей.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1.4. Планируемое повышение значений показателей и сроки их достижения определены в "дорожной карте" исходя из: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норм </w:t>
      </w:r>
      <w:hyperlink r:id="rId11" w:history="1">
        <w:r>
          <w:rPr>
            <w:color w:val="0000FF"/>
          </w:rPr>
          <w:t>статьи 15</w:t>
        </w:r>
      </w:hyperlink>
      <w:r>
        <w:t xml:space="preserve"> Федерального закона от 24 ноября 1995 года N 181-ФЗ;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положений свода правил </w:t>
      </w:r>
      <w:hyperlink r:id="rId12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(далее - положения свода правил СП 59.13330.2012);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положений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среда", утвержденной постановлением Правительства Российской Федерации от 29 марта 2019 года N 363.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1.5. "Дорожной картой" предусматривается создание необходимых условий для решения следующих проблем, связанных с обеспечением беспрепятственного доступа инвалидов к объектам и предоставляемым на них услугам: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наличие частично или полностью недоступных для инвалидов объектов или помещений, в которых им предоставляются услуги;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наличие фактов разработки технических заданий, согласования проектно-сметной документации и заключения договоров о строительстве (актов приемки) новых зданий, осуществлении капитального ремонта (реконструкции) существующих объектов, закупке новых транспортных средств, использующихся для оказания услуг инвалидам, не соответствующих требованиям об обеспечении их доступности для инвалидов, установленным </w:t>
      </w:r>
      <w:hyperlink r:id="rId15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24 ноября 1995 года N 181-ФЗ, положениями свода правил </w:t>
      </w:r>
      <w:hyperlink r:id="rId16" w:history="1">
        <w:r>
          <w:rPr>
            <w:color w:val="0000FF"/>
          </w:rPr>
          <w:t>СП 59.13330.2012</w:t>
        </w:r>
      </w:hyperlink>
      <w:r>
        <w:t>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наличие существующих объектов, которые невозможно до их капитального ремонта полностью приспособить с учетом потребностей инвалидов и на которых собственниками объектов не принимаются предусмотренные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года N 181-ФЗ меры для обеспечения доступа инвалидов к месту предоставления услуги либо, когда это возможно, предоставления услуг по месту жительства инвалида или в дистанционной форме;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отсутствие на объектах доступных для инвалидов источников информации и приспособлений, необходимых для получения инвалидами услуг наравне с другими лицами;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наличие работников органов и организаций, предоставляющих услуги инвалидам, не прошедших инструктирование или обучение по вопросам, связанным с обеспечением доступности органов и организаций и оказанием при этом помощи инвалидам, и не владеющих необходимыми для этого знаниями и навыками;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отсутствие паспортов доступности объектов, содержащих решения о мероприятиях, направленных на обеспечение доступности объекта и оказываемых на нем услуг для инвалидов.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Title"/>
        <w:jc w:val="center"/>
        <w:outlineLvl w:val="1"/>
      </w:pPr>
      <w:r>
        <w:t>2. Цели обеспечения доступности для инвалидов объектов</w:t>
      </w:r>
    </w:p>
    <w:p w:rsidR="00701750" w:rsidRDefault="00701750">
      <w:pPr>
        <w:pStyle w:val="ConsPlusTitle"/>
        <w:jc w:val="center"/>
      </w:pPr>
      <w:r>
        <w:lastRenderedPageBreak/>
        <w:t>и услуг, мероприятия по их достижению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ind w:firstLine="540"/>
        <w:jc w:val="both"/>
      </w:pPr>
      <w:r>
        <w:t>2.1. Целями "дорожной карты" являются: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 инвалидности;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установление показателей, позволяющих оценивать степень доступности объектов и услуг с учетом положений Конвенции о правах инвалидов;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оформление паспортов доступности для инвалидов объектов и предоставляемых на них услуг, принятие и реализация решений о сроках поэтапного повышения значений показателей, предусмотренных законодательством Российской Федерации;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определение и реализация мер по исключению после 1 июля 2016 года приемки вводимых с этой даты в эксплуатацию или прошедших реконструкцию, модернизацию объектов и транспортных средств, не полностью приспособленных с учетом потребностей инвалидов в соответствии с законодательством о социальной защите инвалидов;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дистанционной форме в случае,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проведение инструктирования или обучения работников органов и организаций, предоставляющих услуги инвалидам, по вопросам, связанным с обеспечением доступности этих органов и организаций и оказанием инвалидам необходимой помощи.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2.2. Мероприятиями по достижению целей обеспечения доступности для инвалидов объектов и услуг являются: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совершенствование нормативной правовой базы;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обучение работников (специалистов), работающих с инвалидами, по вопросам, связанным с обеспечением доступности для них объектов и услуг, оказанием помощи в их использовании или получении доступа к ним;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поэтапное повышение значений показателей доступности для инвалидов объектов инфраструктуры (подвижного состава, транспортных средств, средств связи и информации).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 xml:space="preserve">2.3. Реализация мероприятий, направленных на повышение значений показателей доступности для инвалидов объектов социальной, инженерной и транспортной инфраструктур и услуг в Ленинградской области, осуществляется в рамках подпрограммы "Формирование доступной среды жизнедеятельности для лиц с ограниченными возможностями"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Ленинградской области "Социальная поддержка отдельных категорий граждан в Ленинградской области", утвержденной постановлением Правительства Ленинградской области от 14 ноября 2013 года N 406.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Кроме того, соблюдение требований доступности будет обеспечено: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lastRenderedPageBreak/>
        <w:t>при проведении мероприятий иных программ, в том числе федеральных;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путем реализации мероприятий по обеспечению доступности для инвалидов объектов и услуг за счет собственных средств учреждений.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Title"/>
        <w:jc w:val="center"/>
        <w:outlineLvl w:val="1"/>
      </w:pPr>
      <w:r>
        <w:t>3. Таблица повышения значений показателей доступности</w:t>
      </w:r>
    </w:p>
    <w:p w:rsidR="00701750" w:rsidRDefault="00701750">
      <w:pPr>
        <w:pStyle w:val="ConsPlusTitle"/>
        <w:jc w:val="center"/>
      </w:pPr>
      <w:r>
        <w:t>для инвалидов объектов и услуг (контрольные показатели</w:t>
      </w:r>
    </w:p>
    <w:p w:rsidR="00701750" w:rsidRDefault="00701750">
      <w:pPr>
        <w:pStyle w:val="ConsPlusTitle"/>
        <w:jc w:val="center"/>
      </w:pPr>
      <w:r>
        <w:t>реализации "дорожной карты")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sectPr w:rsidR="00701750" w:rsidSect="00A855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737"/>
        <w:gridCol w:w="680"/>
        <w:gridCol w:w="680"/>
        <w:gridCol w:w="680"/>
        <w:gridCol w:w="680"/>
        <w:gridCol w:w="706"/>
        <w:gridCol w:w="680"/>
        <w:gridCol w:w="662"/>
        <w:gridCol w:w="680"/>
        <w:gridCol w:w="680"/>
        <w:gridCol w:w="706"/>
        <w:gridCol w:w="680"/>
        <w:gridCol w:w="680"/>
        <w:gridCol w:w="2041"/>
      </w:tblGrid>
      <w:tr w:rsidR="00701750">
        <w:tc>
          <w:tcPr>
            <w:tcW w:w="73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35" w:type="dxa"/>
            <w:gridSpan w:val="13"/>
          </w:tcPr>
          <w:p w:rsidR="00701750" w:rsidRDefault="00701750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  <w:vMerge/>
          </w:tcPr>
          <w:p w:rsidR="00701750" w:rsidRDefault="00701750"/>
        </w:tc>
        <w:tc>
          <w:tcPr>
            <w:tcW w:w="737" w:type="dxa"/>
            <w:vMerge/>
          </w:tcPr>
          <w:p w:rsidR="00701750" w:rsidRDefault="00701750"/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  <w:jc w:val="center"/>
            </w:pPr>
            <w:r>
              <w:t>Орган исполнительной власти Ленинградской области, ответственный за мониторинг и достижение запланированных показателей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  <w:jc w:val="center"/>
            </w:pPr>
            <w:r>
              <w:t>16</w:t>
            </w:r>
          </w:p>
        </w:tc>
      </w:tr>
      <w:tr w:rsidR="00701750">
        <w:tc>
          <w:tcPr>
            <w:tcW w:w="14033" w:type="dxa"/>
            <w:gridSpan w:val="1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t>1. В сфере социальной защиты населения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 в сфере социальной защиты населения,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введенных с 1 июля 2016 года в эксплуатацию объектов в сфере социальной защиты, в которых </w:t>
            </w:r>
            <w:r>
              <w:lastRenderedPageBreak/>
              <w:t>предоставляются услуги населению, полностью соответствующих требованиям доступности для инвалидов объектов и услуг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существующих объектов социальной, инженерной инфраструктуры,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701750">
        <w:tc>
          <w:tcPr>
            <w:tcW w:w="737" w:type="dxa"/>
            <w:vMerge w:val="restart"/>
            <w:tcBorders>
              <w:bottom w:val="nil"/>
            </w:tcBorders>
          </w:tcPr>
          <w:p w:rsidR="00701750" w:rsidRDefault="0070175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объектов (от общей </w:t>
            </w:r>
            <w:r>
              <w:lastRenderedPageBreak/>
              <w:t>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числе на которых имеются: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701750" w:rsidRDefault="00701750">
            <w:pPr>
              <w:pStyle w:val="ConsPlusNormal"/>
            </w:pPr>
            <w:r>
              <w:t xml:space="preserve">Комитет по социальной защите </w:t>
            </w:r>
            <w:r>
              <w:lastRenderedPageBreak/>
              <w:t>населения Ленинградской области</w:t>
            </w:r>
          </w:p>
        </w:tc>
      </w:tr>
      <w:tr w:rsidR="00701750">
        <w:tc>
          <w:tcPr>
            <w:tcW w:w="737" w:type="dxa"/>
            <w:vMerge/>
            <w:tcBorders>
              <w:bottom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 w:val="restart"/>
            <w:tcBorders>
              <w:top w:val="nil"/>
            </w:tcBorders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сменные кресла-коляски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701750" w:rsidRDefault="00701750">
            <w:pPr>
              <w:pStyle w:val="ConsPlusNormal"/>
              <w:jc w:val="both"/>
            </w:pPr>
          </w:p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адаптированные лифты (в случае необходимости в соответствии с паспортом объекта)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поручни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пандусы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инвалидам предоставляются услуги)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объектов, на которых обеспечено дублирование необходимой для инвалидов звуковой и </w:t>
            </w:r>
            <w:r>
              <w:lastRenderedPageBreak/>
      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 предоставляемых услуг)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них объектов и услуг в сфере социальной защиты населения в соответствии с законодательством Российской Федерации и законодательством Ленинградской области (от общего </w:t>
            </w:r>
            <w:r>
              <w:lastRenderedPageBreak/>
              <w:t>количества таких работников)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услуг в сфере социальной защиты населения, предоставляемых инвалидам с сопровождением персонала объекта или социальных служб (от общего количества предоставляемых услуг)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работников, предоставляющих данные услуги населению)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Количество обследованных жилых помещений инвалидов </w:t>
            </w:r>
            <w:r>
              <w:lastRenderedPageBreak/>
              <w:t xml:space="preserve">комиссией во исполнение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9 июля 2016 года N 649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 xml:space="preserve">Комитет по социальной защите населения </w:t>
            </w:r>
            <w:r>
              <w:lastRenderedPageBreak/>
              <w:t>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инвалидов, получивших услугу "тревожная кнопка", на 1 января текущего года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</w:tr>
      <w:tr w:rsidR="00701750">
        <w:tc>
          <w:tcPr>
            <w:tcW w:w="14033" w:type="dxa"/>
            <w:gridSpan w:val="1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t>2. В сфере труда и занятости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 в сфере труда и занятости населения,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 (21 объект)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объектов, доступных для инвалидов и маломобильных групп населения, в сфере труда и занятости населения (от общего </w:t>
            </w:r>
            <w:r>
              <w:lastRenderedPageBreak/>
              <w:t>количества таких объектов)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</w:t>
            </w:r>
            <w:r>
              <w:lastRenderedPageBreak/>
              <w:t>объектов и услуг в сфере труда и занятости населения в соответствии с законодательством Российской Федерации и законодательством Ленинградской области (от общего количества таких работников)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73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поручни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пандусы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90,1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объектов, на которых предоставляются услуги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органов и организаций, предоставляющих услуги, официальные сайты которых </w:t>
            </w:r>
            <w:r>
              <w:lastRenderedPageBreak/>
              <w:t>адаптированы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73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трудоустроенных инвалидов на 1 января текущего года (от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в том числе с предоставлением государственной услуги по сопровождению при содействии занятости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работников центров занятости населения, на которых административно-распорядительным актом возложено оказание помощи </w:t>
            </w:r>
            <w:r>
              <w:lastRenderedPageBreak/>
              <w:t>инвалидам при предоставлении им услуг, от общего количества работников, предоставляющих данные услуги населению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безработных инвалидов, получивших услугу по содействию в самозанятости, на 1 января текущего года (от общего числа безработных инвалидов)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</w:tr>
      <w:tr w:rsidR="00701750">
        <w:tc>
          <w:tcPr>
            <w:tcW w:w="14033" w:type="dxa"/>
            <w:gridSpan w:val="1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t>3. В сфере здравоохранения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 в сфере здравоохранения,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существующих </w:t>
            </w:r>
            <w:r>
              <w:lastRenderedPageBreak/>
              <w:t>объектов в сфере здравоохранения,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 xml:space="preserve">Комитет по здравоохранению </w:t>
            </w:r>
            <w:r>
              <w:lastRenderedPageBreak/>
              <w:t>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предоставляются необходимые услуги в дистанционной форме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701750">
        <w:tc>
          <w:tcPr>
            <w:tcW w:w="737" w:type="dxa"/>
            <w:vMerge w:val="restart"/>
            <w:tcBorders>
              <w:bottom w:val="nil"/>
            </w:tcBorders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числе на которых имеются: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701750" w:rsidRDefault="00701750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701750">
        <w:tc>
          <w:tcPr>
            <w:tcW w:w="737" w:type="dxa"/>
            <w:vMerge/>
            <w:tcBorders>
              <w:bottom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 w:val="restart"/>
            <w:tcBorders>
              <w:top w:val="nil"/>
            </w:tcBorders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сменные кресла-коляски (при необходимости в соответствии с паспортом доступности)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701750" w:rsidRDefault="00701750">
            <w:pPr>
              <w:pStyle w:val="ConsPlusNormal"/>
              <w:jc w:val="both"/>
            </w:pPr>
          </w:p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адаптированные лифты (при необходимости в </w:t>
            </w:r>
            <w:r>
              <w:lastRenderedPageBreak/>
              <w:t>соответствии с паспортом доступности)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поручни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пандусы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подъемные платформы (аппарели) (при необходимости в соответствии с паспортом доступности)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раздвижные двери (при необходимости в соответствии с паспортом доступности)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объектов, на которых </w:t>
            </w:r>
            <w:r>
              <w:lastRenderedPageBreak/>
              <w:t>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предоставляются услуги)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 xml:space="preserve">Комитет по здравоохранению </w:t>
            </w:r>
            <w:r>
              <w:lastRenderedPageBreak/>
              <w:t>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 предоставленных услуг)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здравоохранения в соответствии с </w:t>
            </w:r>
            <w:r>
              <w:lastRenderedPageBreak/>
              <w:t>законодательством Российской Федерации и законодательством Ленинградской области (от общего количества таких работников)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</w:tr>
      <w:tr w:rsidR="00701750">
        <w:tc>
          <w:tcPr>
            <w:tcW w:w="14033" w:type="dxa"/>
            <w:gridSpan w:val="1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lastRenderedPageBreak/>
              <w:t>4. В сфере образования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введенных с 1 июля 2016 года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существующих объектов в сфере образования,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обеспечивается: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доступ инвалидов к </w:t>
            </w:r>
            <w:r>
              <w:lastRenderedPageBreak/>
              <w:t>месту предоставления услуги в дистанционном режиме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числе на которых имеются: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поручни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пандусы (при необходимости в соответствии с паспортом доступности)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подъемные платформы (при необходимости в соответствии с паспортом доступности)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объектов с надлежащим размещением оборудования и носителей информации, необходимых для обеспечения </w:t>
            </w:r>
            <w:r>
              <w:lastRenderedPageBreak/>
              <w:t>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работников комитета общего и профессионального образования Ленинградской области, органов местного самоуправления, осуществляющих управление в сфере образования муниципальных районов Ленинградской области, образовательных организаций, подведомственных комитету общего и профессионального образования Ленинградской </w:t>
            </w:r>
            <w:r>
              <w:lastRenderedPageBreak/>
              <w:t>области (далее - органы и организации),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действующим законодательством, от общего числа работников, предоставляющих услуги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4.11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услуг, предоставляемых инвалидам с сопровождением тьютора, от общего количества предоставляемых инвалидам услуг (при необходимости в соответствии с паспортом доступности)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услуг, </w:t>
            </w:r>
            <w:r>
              <w:lastRenderedPageBreak/>
              <w:t>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4.13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органов и организаций, предоставляющих услуги, официальные сайты которых адаптированы для лиц с нарушением зрения (слабовидящих)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4.15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701750">
        <w:tc>
          <w:tcPr>
            <w:tcW w:w="14033" w:type="dxa"/>
            <w:gridSpan w:val="1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t>5. В сфере физической культуры и спорта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спортивных сооружений,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  <w:p w:rsidR="00701750" w:rsidRDefault="00701750">
            <w:pPr>
              <w:pStyle w:val="ConsPlusNormal"/>
            </w:pPr>
            <w:r>
              <w:t>(с 2016 года - 4 объекта)</w:t>
            </w:r>
          </w:p>
        </w:tc>
      </w:tr>
      <w:tr w:rsidR="00701750">
        <w:tc>
          <w:tcPr>
            <w:tcW w:w="73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спортивных сооружений,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числе имеются: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</w:tcPr>
          <w:p w:rsidR="00701750" w:rsidRDefault="00701750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входные группы (в том числе поручни, пандусы)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подъемники, платформы (аппарели) (при необходимости и технической возможности)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достаточная ширина </w:t>
            </w:r>
            <w:r>
              <w:lastRenderedPageBreak/>
              <w:t>дверных проемов в стенах, лестничных маршей, площадок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спортивных сооружений,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спортивных сооружений,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сотрудников, прошедших </w:t>
            </w:r>
            <w:r>
              <w:lastRenderedPageBreak/>
              <w:t>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Ленинградской области (от общего количества работающих сотрудников)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 xml:space="preserve">Комитет по физической </w:t>
            </w:r>
            <w:r>
              <w:lastRenderedPageBreak/>
              <w:t>культуре и спорту Ленинградской области</w:t>
            </w:r>
          </w:p>
        </w:tc>
      </w:tr>
      <w:tr w:rsidR="00701750">
        <w:tc>
          <w:tcPr>
            <w:tcW w:w="14033" w:type="dxa"/>
            <w:gridSpan w:val="1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lastRenderedPageBreak/>
              <w:t>6. В сфере культуры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Количество учреждений культуры, подведомственных комитету по культуре Ленинградской области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объектов, имеющих утвержденные паспорта доступности объектов и предоставляемых на них услуг (от общего </w:t>
            </w:r>
            <w:r>
              <w:lastRenderedPageBreak/>
              <w:t>количества)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введенных с 1 июля 2016 года в эксплуатацию объектов в сфере культуры, в которых предоставляются услуги населению, полностью соответствующих требованиям доступности для инвалидов объектов и услуг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мероприятий в сфере культуры, проведенных в отчетном году с участием инвалидов (от общего количества мероприятий)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детей-инвалидов, принявших участие в различных конкурсах (танцевальных, музыкальных, художественных и др.), от общего количества </w:t>
            </w:r>
            <w:r>
              <w:lastRenderedPageBreak/>
              <w:t>детей, принявших участие в конкурсах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</w:t>
            </w:r>
            <w:r>
              <w:lastRenderedPageBreak/>
              <w:t>инвалидов), на которых до проведения капитального ремонта или реконструкции обеспечивается доступ инвалидов к месту предоставления услуги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  <w:vMerge w:val="restart"/>
            <w:tcBorders>
              <w:bottom w:val="nil"/>
            </w:tcBorders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числе на которых имеются: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  <w:vMerge/>
            <w:tcBorders>
              <w:bottom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bottom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 w:val="restart"/>
            <w:tcBorders>
              <w:top w:val="nil"/>
            </w:tcBorders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сменные кресла-</w:t>
            </w:r>
            <w:r>
              <w:lastRenderedPageBreak/>
              <w:t>коляски (в случае необходимости в соответствии с паспортом объекта)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701750" w:rsidRDefault="00701750">
            <w:pPr>
              <w:pStyle w:val="ConsPlusNormal"/>
              <w:jc w:val="both"/>
            </w:pPr>
          </w:p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адаптированные лифты (в случае необходимости в соответствии с паспортом объекта)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поручни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пандусы (в случае необходимости в соответствии с паспортом объекта)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подъемные платформы (в случае необходимости в соответствии с паспортом объекта)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входные группы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  <w:vMerge/>
            <w:tcBorders>
              <w:top w:val="nil"/>
            </w:tcBorders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01750" w:rsidRDefault="00701750"/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6.9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(от общей численности объектов, на которых предоставляются услуги)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 предоставленных услуг)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6.11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них объектов и услуг в сфере социальной защиты населения в соответствии с законодательством Российской Федерации и законодательством Ленинградской области (от общего количества таких работников)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услуг, предоставляемых с использованием русского жестового языка, допуском сурдопереводчика и тифлосурдопереводчика (от общего количества предоставленных услуг)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6.13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учреждений культуры, оснащенных возможностью виртуальных просмотров (от общего количества учреждений, предоставляющих данные виды услуг)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электронных библиотек и библиотечного обслуживания, доступных для инвалидов (от общего количества государственных библиотек)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учреждений, предоставляющих услуги, официальные сайты которых адаптированы для лиц с нарушением зрения (слабовидящих) (от общего количества учреждений, предоставляющих услуги)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культуре Ленинградской области</w:t>
            </w:r>
          </w:p>
        </w:tc>
      </w:tr>
      <w:tr w:rsidR="00701750">
        <w:tc>
          <w:tcPr>
            <w:tcW w:w="14033" w:type="dxa"/>
            <w:gridSpan w:val="1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t>7. В сфере транспорта и транспортной инфраструктуры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организаций транспорта и объектов транспортной инфраструктуры,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введенных с 1 июля 2016 года в эксплуатацию (прошедших капитальный ремонт, реконструкцию, модернизацию) объектов транспортной инфраструктуры, на которых предоставляются услуги населению, полностью соответствующих требованиям доступности для инвалидов объектов и услуг, от общего количества вновь </w:t>
            </w:r>
            <w:r>
              <w:lastRenderedPageBreak/>
              <w:t>вводимых объектов и объектов, прошедших капитальный ремонт, реконструкцию, модернизацию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</w:tr>
      <w:tr w:rsidR="00701750">
        <w:tc>
          <w:tcPr>
            <w:tcW w:w="73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введенных с 1 июля 2016 года в эксплуатацию транспортных средств, полностью соответствующих требованиям государственных стандартов, регламентирующих технические требования для перевозки пассажиров из числа инвалидов, от общего количества вновь вводимых транспортных средств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</w:tcPr>
          <w:p w:rsidR="00701750" w:rsidRDefault="00701750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автомобильного транспорта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железнодорожного транспорта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работников организаций транспорта и </w:t>
            </w:r>
            <w:r>
              <w:lastRenderedPageBreak/>
              <w:t>транспортной инфраструктуры, осуществляющих взаимодействие с пассажирами, прошедших инструктирование или обучение для работы с инвалидами по вопросам, связанным с обеспечением доступности для них объектов и услуг в сфере транспорта и транспортной инфраструктуры в соответствии с законодательством Российской Федерации и законодательством Ленинградской области (от общего количества таких работников, взаимодействующих с пассажирами)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 xml:space="preserve">Управление Ленинградской области по </w:t>
            </w:r>
            <w:r>
              <w:lastRenderedPageBreak/>
              <w:t>транспорту</w:t>
            </w:r>
          </w:p>
        </w:tc>
      </w:tr>
      <w:tr w:rsidR="00701750">
        <w:tc>
          <w:tcPr>
            <w:tcW w:w="14033" w:type="dxa"/>
            <w:gridSpan w:val="1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lastRenderedPageBreak/>
              <w:t>8. В сфере развития малого, среднего бизнеса и потребительского рынка (торговли и общественного питания)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Доля объектов, доступных для инвалидов и маломобильных групп </w:t>
            </w:r>
            <w:r>
              <w:lastRenderedPageBreak/>
              <w:t>населения, в сфере торговли (от общего количества таких объектов)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 xml:space="preserve">Комитет по развитию малого, среднего бизнеса и потребительского </w:t>
            </w:r>
            <w:r>
              <w:lastRenderedPageBreak/>
              <w:t>рынка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Доля объектов, доступных для инвалидов и маломобильных групп населения, в сфере общественного питания (от общего количества таких объектов)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701750"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</w:t>
            </w:r>
            <w:r>
              <w:lastRenderedPageBreak/>
              <w:t>модернизацию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701750" w:rsidRDefault="0070175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701750">
        <w:tc>
          <w:tcPr>
            <w:tcW w:w="73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Удельный вес объектов торговли и общественного питания,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041" w:type="dxa"/>
            <w:vMerge w:val="restart"/>
          </w:tcPr>
          <w:p w:rsidR="00701750" w:rsidRDefault="0070175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поручни (при наличии лестницы, пандуса)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пандусы (при отсутствии иной возможности беспрепятственного входа в объект)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vMerge/>
          </w:tcPr>
          <w:p w:rsidR="00701750" w:rsidRDefault="00701750"/>
        </w:tc>
      </w:tr>
      <w:tr w:rsidR="00701750">
        <w:tc>
          <w:tcPr>
            <w:tcW w:w="737" w:type="dxa"/>
            <w:vMerge/>
          </w:tcPr>
          <w:p w:rsidR="00701750" w:rsidRDefault="00701750"/>
        </w:tc>
        <w:tc>
          <w:tcPr>
            <w:tcW w:w="2324" w:type="dxa"/>
          </w:tcPr>
          <w:p w:rsidR="00701750" w:rsidRDefault="00701750">
            <w:pPr>
              <w:pStyle w:val="ConsPlusNormal"/>
            </w:pPr>
            <w:r>
              <w:t xml:space="preserve">выделенные стоянки </w:t>
            </w:r>
            <w:r>
              <w:lastRenderedPageBreak/>
              <w:t>автотранспортных средств для инвалидов (при наличии автостоянки)</w:t>
            </w:r>
          </w:p>
        </w:tc>
        <w:tc>
          <w:tcPr>
            <w:tcW w:w="73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2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701750" w:rsidRDefault="007017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vMerge/>
          </w:tcPr>
          <w:p w:rsidR="00701750" w:rsidRDefault="00701750"/>
        </w:tc>
      </w:tr>
    </w:tbl>
    <w:p w:rsidR="00701750" w:rsidRDefault="00701750">
      <w:pPr>
        <w:sectPr w:rsidR="00701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Title"/>
        <w:jc w:val="center"/>
        <w:outlineLvl w:val="1"/>
      </w:pPr>
      <w:r>
        <w:t>4. Перечень мероприятий</w:t>
      </w:r>
    </w:p>
    <w:p w:rsidR="00701750" w:rsidRDefault="00701750">
      <w:pPr>
        <w:pStyle w:val="ConsPlusTitle"/>
        <w:jc w:val="center"/>
      </w:pPr>
      <w:r>
        <w:t>"дорожной карты", реализуемых для достижения</w:t>
      </w:r>
    </w:p>
    <w:p w:rsidR="00701750" w:rsidRDefault="00701750">
      <w:pPr>
        <w:pStyle w:val="ConsPlusTitle"/>
        <w:jc w:val="center"/>
      </w:pPr>
      <w:r>
        <w:t>запланированных значений показателей доступности</w:t>
      </w:r>
    </w:p>
    <w:p w:rsidR="00701750" w:rsidRDefault="00701750">
      <w:pPr>
        <w:pStyle w:val="ConsPlusTitle"/>
        <w:jc w:val="center"/>
      </w:pPr>
      <w:r>
        <w:t>для инвалидов объектов и услуг</w:t>
      </w:r>
    </w:p>
    <w:p w:rsidR="00701750" w:rsidRDefault="007017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554"/>
        <w:gridCol w:w="2098"/>
        <w:gridCol w:w="794"/>
        <w:gridCol w:w="2268"/>
      </w:tblGrid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  <w:jc w:val="center"/>
            </w:pPr>
            <w: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</w:tr>
      <w:tr w:rsidR="00701750">
        <w:tc>
          <w:tcPr>
            <w:tcW w:w="10775" w:type="dxa"/>
            <w:gridSpan w:val="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Проведение паспортизации объектов социальной инфраструктуры в приоритетных сферах жизнедеятельности инвалидов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от 25 декабря 2012 года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</w:t>
            </w:r>
            <w:r>
              <w:lastRenderedPageBreak/>
              <w:t>населения, с возможностью учета региональной специфики"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Органы исполнительной власти Ленинградской области (далее - ОИВ ЛО) в соответствующих сферах деятельности, государственные учреждения, подведомственные ОИВ ЛО в соответствующих сферах </w:t>
            </w:r>
            <w:r>
              <w:lastRenderedPageBreak/>
              <w:t>деятельности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Систематизация информации о доступности объектов и услуг в приоритетных для инвалидов сферах жизнедеятельности;</w:t>
            </w:r>
          </w:p>
          <w:p w:rsidR="00701750" w:rsidRDefault="00701750">
            <w:pPr>
              <w:pStyle w:val="ConsPlusNormal"/>
            </w:pPr>
            <w:r>
              <w:t xml:space="preserve">разработка мероприятий по адаптации объектов социальной инфраструктуры и развитию услуг с учетом потребностей инвалидов и других </w:t>
            </w:r>
            <w:r>
              <w:lastRenderedPageBreak/>
              <w:t>маломобильных групп населения;</w:t>
            </w:r>
          </w:p>
          <w:p w:rsidR="00701750" w:rsidRDefault="00701750">
            <w:pPr>
              <w:pStyle w:val="ConsPlusNormal"/>
            </w:pPr>
            <w:r>
              <w:t>объективный контроль и оценка эффективности их реализации</w:t>
            </w:r>
          </w:p>
        </w:tc>
      </w:tr>
      <w:tr w:rsidR="00701750">
        <w:tc>
          <w:tcPr>
            <w:tcW w:w="56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494" w:type="dxa"/>
            <w:vMerge w:val="restart"/>
          </w:tcPr>
          <w:p w:rsidR="00701750" w:rsidRDefault="00701750">
            <w:pPr>
              <w:pStyle w:val="ConsPlusNormal"/>
            </w:pPr>
            <w:r>
              <w:t>Адаптация, обустройство и приспособление объектов недвижимости, находящихся в государственной собственности Ленинградской области:</w:t>
            </w:r>
          </w:p>
          <w:p w:rsidR="00701750" w:rsidRDefault="00701750">
            <w:pPr>
              <w:pStyle w:val="ConsPlusNormal"/>
            </w:pPr>
            <w:r>
              <w:t>в сфере социальной защиты населения - 75 объектов;</w:t>
            </w:r>
          </w:p>
          <w:p w:rsidR="00701750" w:rsidRDefault="00701750">
            <w:pPr>
              <w:pStyle w:val="ConsPlusNormal"/>
            </w:pPr>
            <w:r>
              <w:t>в сфере образования - 74 объекта;</w:t>
            </w:r>
          </w:p>
          <w:p w:rsidR="00701750" w:rsidRDefault="00701750">
            <w:pPr>
              <w:pStyle w:val="ConsPlusNormal"/>
            </w:pPr>
            <w:r>
              <w:t>в сфере здравоохранения - 16 объектов;</w:t>
            </w:r>
          </w:p>
          <w:p w:rsidR="00701750" w:rsidRDefault="00701750">
            <w:pPr>
              <w:pStyle w:val="ConsPlusNormal"/>
            </w:pPr>
            <w:r>
              <w:t>в сфере культуры - 38 объектов;</w:t>
            </w:r>
          </w:p>
          <w:p w:rsidR="00701750" w:rsidRDefault="00701750">
            <w:pPr>
              <w:pStyle w:val="ConsPlusNormal"/>
            </w:pPr>
            <w:r>
              <w:t>в сфере физической культуры и спорта - 4 объекта;</w:t>
            </w:r>
          </w:p>
          <w:p w:rsidR="00701750" w:rsidRDefault="00701750">
            <w:pPr>
              <w:pStyle w:val="ConsPlusNormal"/>
            </w:pPr>
            <w:r>
              <w:t>в сфере занятости населения - 19 объектов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  <w:vMerge w:val="restart"/>
          </w:tcPr>
          <w:p w:rsidR="00701750" w:rsidRDefault="00701750">
            <w:pPr>
              <w:pStyle w:val="ConsPlusNormal"/>
            </w:pPr>
            <w:r>
              <w:t>ОИВ ЛО в соответствующих сферах деятельности</w:t>
            </w:r>
          </w:p>
        </w:tc>
        <w:tc>
          <w:tcPr>
            <w:tcW w:w="794" w:type="dxa"/>
            <w:vMerge w:val="restart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  <w:vMerge w:val="restart"/>
          </w:tcPr>
          <w:p w:rsidR="00701750" w:rsidRDefault="00701750">
            <w:pPr>
              <w:pStyle w:val="ConsPlusNormal"/>
            </w:pPr>
            <w:r>
              <w:t>Доля оборудованных с учетом доступности для инвалидов объектов недвижимости, находящихся в государственной собственности Ленинградской области, в приоритетных сферах жизнедеятельности составит 100%</w:t>
            </w:r>
          </w:p>
        </w:tc>
      </w:tr>
      <w:tr w:rsidR="00701750">
        <w:tc>
          <w:tcPr>
            <w:tcW w:w="567" w:type="dxa"/>
            <w:vMerge/>
          </w:tcPr>
          <w:p w:rsidR="00701750" w:rsidRDefault="00701750"/>
        </w:tc>
        <w:tc>
          <w:tcPr>
            <w:tcW w:w="2494" w:type="dxa"/>
            <w:vMerge/>
          </w:tcPr>
          <w:p w:rsidR="00701750" w:rsidRDefault="00701750"/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401 "Об утверждении государственной программы Ленинградской области "Развитие физической культуры и спорта в Ленинградской области"</w:t>
            </w:r>
          </w:p>
        </w:tc>
        <w:tc>
          <w:tcPr>
            <w:tcW w:w="2098" w:type="dxa"/>
            <w:vMerge/>
          </w:tcPr>
          <w:p w:rsidR="00701750" w:rsidRDefault="00701750"/>
        </w:tc>
        <w:tc>
          <w:tcPr>
            <w:tcW w:w="794" w:type="dxa"/>
            <w:vMerge/>
          </w:tcPr>
          <w:p w:rsidR="00701750" w:rsidRDefault="00701750"/>
        </w:tc>
        <w:tc>
          <w:tcPr>
            <w:tcW w:w="2268" w:type="dxa"/>
            <w:vMerge/>
          </w:tcPr>
          <w:p w:rsidR="00701750" w:rsidRDefault="00701750"/>
        </w:tc>
      </w:tr>
      <w:tr w:rsidR="00701750">
        <w:tc>
          <w:tcPr>
            <w:tcW w:w="567" w:type="dxa"/>
            <w:vMerge w:val="restart"/>
          </w:tcPr>
          <w:p w:rsidR="00701750" w:rsidRDefault="0070175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Merge w:val="restart"/>
          </w:tcPr>
          <w:p w:rsidR="00701750" w:rsidRDefault="00701750">
            <w:pPr>
              <w:pStyle w:val="ConsPlusNormal"/>
            </w:pPr>
            <w:r>
              <w:t xml:space="preserve">Анализ выполнения мероприятий "дорожной карты", </w:t>
            </w:r>
            <w:r>
              <w:lastRenderedPageBreak/>
              <w:t>внесение необходимых корректив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</w:t>
            </w:r>
            <w:r>
              <w:lastRenderedPageBreak/>
              <w:t>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    </w:r>
          </w:p>
        </w:tc>
        <w:tc>
          <w:tcPr>
            <w:tcW w:w="2098" w:type="dxa"/>
            <w:vMerge w:val="restart"/>
          </w:tcPr>
          <w:p w:rsidR="00701750" w:rsidRDefault="00701750">
            <w:pPr>
              <w:pStyle w:val="ConsPlusNormal"/>
            </w:pPr>
            <w:r>
              <w:lastRenderedPageBreak/>
              <w:t xml:space="preserve">ОИВ ЛО в соответствующих сферах </w:t>
            </w:r>
            <w:r>
              <w:lastRenderedPageBreak/>
              <w:t>деятельности</w:t>
            </w:r>
          </w:p>
        </w:tc>
        <w:tc>
          <w:tcPr>
            <w:tcW w:w="794" w:type="dxa"/>
            <w:vMerge w:val="restart"/>
          </w:tcPr>
          <w:p w:rsidR="00701750" w:rsidRDefault="00701750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268" w:type="dxa"/>
            <w:vMerge w:val="restart"/>
          </w:tcPr>
          <w:p w:rsidR="00701750" w:rsidRDefault="00701750">
            <w:pPr>
              <w:pStyle w:val="ConsPlusNormal"/>
            </w:pPr>
            <w:r>
              <w:t xml:space="preserve">Качественное исполнение мероприятий </w:t>
            </w:r>
            <w:r>
              <w:lastRenderedPageBreak/>
              <w:t>"дорожной карты", своевременное уточнение мероприятий</w:t>
            </w:r>
          </w:p>
        </w:tc>
      </w:tr>
      <w:tr w:rsidR="00701750">
        <w:tc>
          <w:tcPr>
            <w:tcW w:w="567" w:type="dxa"/>
            <w:vMerge/>
          </w:tcPr>
          <w:p w:rsidR="00701750" w:rsidRDefault="00701750"/>
        </w:tc>
        <w:tc>
          <w:tcPr>
            <w:tcW w:w="2494" w:type="dxa"/>
            <w:vMerge/>
          </w:tcPr>
          <w:p w:rsidR="00701750" w:rsidRDefault="00701750"/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  <w:vMerge/>
          </w:tcPr>
          <w:p w:rsidR="00701750" w:rsidRDefault="00701750"/>
        </w:tc>
        <w:tc>
          <w:tcPr>
            <w:tcW w:w="794" w:type="dxa"/>
            <w:vMerge/>
          </w:tcPr>
          <w:p w:rsidR="00701750" w:rsidRDefault="00701750"/>
        </w:tc>
        <w:tc>
          <w:tcPr>
            <w:tcW w:w="2268" w:type="dxa"/>
            <w:vMerge/>
          </w:tcPr>
          <w:p w:rsidR="00701750" w:rsidRDefault="00701750"/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 xml:space="preserve">Рассмотрение результатов исполнения мероприятий "дорожной карты" на </w:t>
            </w:r>
            <w:r>
              <w:lastRenderedPageBreak/>
              <w:t>заседаниях координационного совета по делам инвалидов при Правительстве Ленинградской области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Ленинградской области от 7 ноября 2013 года N </w:t>
            </w:r>
            <w:r>
              <w:lastRenderedPageBreak/>
              <w:t>808-рг "О координационном совете по делам инвалидов при Правительстве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Комитет по социальной защите населения Ленинградской </w:t>
            </w:r>
            <w:r>
              <w:lastRenderedPageBreak/>
              <w:t>области, ОИВ ЛО, ответственные за реализацию мероприятий "дорожной карты", члены координационного совета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lastRenderedPageBreak/>
              <w:t>Не реже 2 раз в год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Контроль за ходом реализации "дорожной карты"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Организация работы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22 августа 2017 года N 330 "О мероприятиях по реализации постановления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на территории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ОИВ ЛО, уполномоченный высшим исполнительным органом государственной власти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С 2017 года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 xml:space="preserve">Обеспечение проведения проверки экономической целесообразности реконструкции или капитального ремонта многоквартирного дома (части многоквартирного дома), в котором проживает инвалид, в целях приспособления жилого помещения инвалида и(или)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отношении жилых </w:t>
            </w:r>
            <w:r>
              <w:lastRenderedPageBreak/>
              <w:t>помещений, входящих в состав жилищного фонда Ленинградской области, муниципального жилищного фонда, а также частного жилищного фонда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Организация работы по приобретению низкопольных автобусов, оборудованных для перевозки инвалидов и маломобильных групп населения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2019-2030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Повышение доли пассажирского транспорта общего пользования, оборудованного для перевозки инвалидов и маломобильных групп населения</w:t>
            </w:r>
          </w:p>
        </w:tc>
      </w:tr>
      <w:tr w:rsidR="00701750">
        <w:tc>
          <w:tcPr>
            <w:tcW w:w="10775" w:type="dxa"/>
            <w:gridSpan w:val="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Организация предоставления услуг социального такси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</w:t>
            </w:r>
            <w:r>
              <w:lastRenderedPageBreak/>
              <w:t>отдельных категорий граждан в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Предоставление мер социальной поддержки по предоставлению дополнительных технических средств реабилитации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Областной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 ноября 2017 года N 72-оз "Социальный кодекс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Улучшение качества жизни инвалидов, обеспечение дополнительными средствами реабилитации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Организация услуг по предоставлению "тревожной кнопки"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Предоставление услуг по месту жительства инвалида (в форме социального обслуживания на дому)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Обеспечение функционирования государственного автономного учреждения дополнительного профессионального образования Ленинградской области "Мультицентр социальной и трудовой интеграции"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Ленинградской области от 16 октября 2014 года N 535-р "О создании государственного автономного учреждения дополнительного профессионального образования Ленинградской области "Мультицентр социальной и трудовой интеграции"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Закрепление в должностных инструкциях персонала организаций, оказывающих услуги инвалидам, конкретных задач и функций по оказанию помощи инвалидам и другим маломобильным гражданам (и их сопровождение)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ОИВ ЛО в соответствующих сферах деятельности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 xml:space="preserve">Создание системы информации и навигации в организациях, оказывающих услуги инвалидам с помощью </w:t>
            </w:r>
            <w:r>
              <w:lastRenderedPageBreak/>
              <w:t>технических устройств, средств информации о порядке обеспечения доступности объекта и предоставляемых услуг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ОИВ ЛО в соответствующих сферах деятельности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Предоставление (при необходимости) инвалидам по слуху услуг с использованием русского жестового языка, с допуском на объект сурдопереводчика, тифлосурдопереводчика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ОИВ ЛО в соответствующих сферах деятельности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Улучшение качества жизни инвалидов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Содействие трудоустройству инвалидов на оборудованные (оснащенные) рабочие места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Обеспечение трудоустройства инвалидов на оборудованные (оснащенные) рабочие места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Взаимодействие с общественными организациями инвалидов по вопросу формирования доступной среды для инвалидов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ОИВ ЛО в соответствующих сферах деятельности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Обеспечение контроля и независимой экспертизы;</w:t>
            </w:r>
          </w:p>
          <w:p w:rsidR="00701750" w:rsidRDefault="00701750">
            <w:pPr>
              <w:pStyle w:val="ConsPlusNormal"/>
            </w:pPr>
            <w:r>
              <w:t>привлечение общественных организаций инвалидов к контролю за качеством исполнения мероприятий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Организация и проведение реабилитационных мероприятий для инвалидов, детей-инвалидов на базе реабилитационных учреждений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Увеличение числа инвалидов, детей-инвалидов, прошедших курс реабилитации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Предоставление безработным гражданам, относящимся к категории инвалидов, в приоритетном порядке государственных услуг по:</w:t>
            </w:r>
          </w:p>
          <w:p w:rsidR="00701750" w:rsidRDefault="00701750">
            <w:pPr>
              <w:pStyle w:val="ConsPlusNormal"/>
            </w:pPr>
            <w:r>
              <w:t>профессиональному обучению и дополнительному профессиональному образованию безработных граждан;</w:t>
            </w:r>
          </w:p>
          <w:p w:rsidR="00701750" w:rsidRDefault="00701750">
            <w:pPr>
              <w:pStyle w:val="ConsPlusNormal"/>
            </w:pPr>
            <w:r>
              <w:t>психологической поддержке безработных граждан;</w:t>
            </w:r>
          </w:p>
          <w:p w:rsidR="00701750" w:rsidRDefault="00701750">
            <w:pPr>
              <w:pStyle w:val="ConsPlusNormal"/>
            </w:pPr>
            <w:r>
              <w:t>социальной адаптации безработных граждан на рынке труда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Повышение конкурентоспособности безработных граждан, относящихся к категории инвалидов, в целях их последующего трудоустройства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 xml:space="preserve">Проведение </w:t>
            </w:r>
            <w:r>
              <w:lastRenderedPageBreak/>
              <w:t>региональных фестивалей, творческих конкурсов и иных мероприятий с участием инвалидов, детей-инвалидов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lastRenderedPageBreak/>
              <w:t>2016-</w:t>
            </w:r>
            <w:r>
              <w:lastRenderedPageBreak/>
              <w:t>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Увеличение </w:t>
            </w:r>
            <w:r>
              <w:lastRenderedPageBreak/>
              <w:t>количества инвалидов, интегрируемых в социокультурную среду путем привлечения для участия в культурно-массовых мероприятиях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Информационное освещение тем, посвященных формированию доступной среды для инвалидов и других маломобильных групп населения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Формирование толерантного отношения к инвалидам, увеличение числа граждан, знающих основы формирования доступной среды для инвалидов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Совершенствование и поддержание в актуальном состоянии общедоступного информационного ресурса "Карта доступности Ленинградской области"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Повышение информированности лиц с ограниченными возможностями здоровья о степени доступности объектов и услуг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2.16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Адаптация сайтов органов исполнительной власти Ленинградской области и подведомственных учреждений с учетом особых потребностей инвалидов с нарушением зрения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ОИВ ЛО в соответствующих сферах деятельности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Увеличение числа инвалидов, получающих информацию на сайте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Размещение на сайте комитета по развитию малого, среднего бизнеса и потребительского рынка Ленинградской области и государственного казенного учреждения "Ленинградский областной центр поддержки предпринимательства" информации о необходимости обеспечения доступности для инвалидов объектов и услуг в сфере торговли и общественного питания, а также рекомендаций Минпромторга России в указанной форме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Федерации";</w:t>
            </w:r>
          </w:p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2018-2019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Информированность субъектов малого, среднего, предпринимательства о создании условий по обеспечению доступности для инвалидов объектов и услуг в сфере торговли и общественного питания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 xml:space="preserve">Обеспечение включения </w:t>
            </w:r>
            <w:r>
              <w:lastRenderedPageBreak/>
              <w:t>в соглашения о сотрудничестве между Правительством Ленинградской области и торговыми сетями, осуществляющими деятельность на территории Ленинградской области, условия о благоустройстве торговых объектов торговой сети в целях создания доступной и благоприятной среды жизнедеятельности инвалидов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Федеральный </w:t>
            </w: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</w:t>
            </w:r>
            <w:r>
              <w:lastRenderedPageBreak/>
              <w:t>ноября 1995 года N 181-ФЗ "О социальной защите инвалидов в Российской Федерации";</w:t>
            </w:r>
          </w:p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развитию малого, среднего бизнеса и потребительского рынка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lastRenderedPageBreak/>
              <w:t>2018-</w:t>
            </w:r>
            <w:r>
              <w:lastRenderedPageBreak/>
              <w:t>2019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Организация </w:t>
            </w:r>
            <w:r>
              <w:lastRenderedPageBreak/>
              <w:t>доступной среды для инвалидов и иных маломобильных групп населения в торговых объектах торговых сетей, осуществляющих деятельность на территории Ленинградской области</w:t>
            </w:r>
          </w:p>
        </w:tc>
      </w:tr>
      <w:tr w:rsidR="00701750">
        <w:tc>
          <w:tcPr>
            <w:tcW w:w="10775" w:type="dxa"/>
            <w:gridSpan w:val="6"/>
          </w:tcPr>
          <w:p w:rsidR="00701750" w:rsidRDefault="00701750">
            <w:pPr>
              <w:pStyle w:val="ConsPlusNormal"/>
              <w:jc w:val="center"/>
              <w:outlineLvl w:val="2"/>
            </w:pPr>
            <w:r>
              <w:lastRenderedPageBreak/>
              <w:t>Раздел 3. Мероприятия по инструктированию или обучению работников,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доступа к ним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Проведение семинаров по вопросам обеспечения доступности объектов и услуг для инвалидов и других маломобильных групп населения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14 ноября 2013 года N 406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Повышение профессиональной компетенции и уровня ответственности специалистов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Проведение семинаров совместно с организациями инфраструктуры поддержки предпринимательства Ленинградской области для предприятий торговли и общественного питания по вопросам обеспечения доступности для инвалидов объектов и услуг в сфере торговли и общественного питания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области;</w:t>
            </w:r>
          </w:p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2018-2019 годы (один раз в год)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Информированность субъектов малого, среднего предпринимательства о создании условий по обеспечению доступности для инвалидов объектов и услуг в сфере торговли и общественного питания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Организация систематического инструктирования персонала по вопросам оказания помощи инвалидам на объекте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ОИВ ЛО в соответствующих сферах деятельности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Увеличение доли работников, предоставляющих услуги населению и прошедших инструктирование или обучение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>Обучение сурдопереводу специалистов учреждений (организаций)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t xml:space="preserve">Федеральный </w:t>
            </w: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>Увеличение доли специалистов, прошедших обучение сурдопереводу</w:t>
            </w:r>
          </w:p>
        </w:tc>
      </w:tr>
      <w:tr w:rsidR="00701750">
        <w:tc>
          <w:tcPr>
            <w:tcW w:w="567" w:type="dxa"/>
          </w:tcPr>
          <w:p w:rsidR="00701750" w:rsidRDefault="0070175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494" w:type="dxa"/>
          </w:tcPr>
          <w:p w:rsidR="00701750" w:rsidRDefault="00701750">
            <w:pPr>
              <w:pStyle w:val="ConsPlusNormal"/>
            </w:pPr>
            <w:r>
              <w:t xml:space="preserve">Организация и проведение совещаний, семинаров по вопросам </w:t>
            </w:r>
            <w:r>
              <w:lastRenderedPageBreak/>
              <w:t>реализации инклюзивного образования в Ленинградской области</w:t>
            </w:r>
          </w:p>
        </w:tc>
        <w:tc>
          <w:tcPr>
            <w:tcW w:w="2554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ноября 1995 года N 181-ФЗ "О социальной </w:t>
            </w:r>
            <w:r>
              <w:lastRenderedPageBreak/>
              <w:t>защите инвалидов в Российской Федерации"</w:t>
            </w:r>
          </w:p>
        </w:tc>
        <w:tc>
          <w:tcPr>
            <w:tcW w:w="2098" w:type="dxa"/>
          </w:tcPr>
          <w:p w:rsidR="00701750" w:rsidRDefault="00701750">
            <w:pPr>
              <w:pStyle w:val="ConsPlusNormal"/>
            </w:pPr>
            <w:r>
              <w:lastRenderedPageBreak/>
              <w:t xml:space="preserve">Комитет общего и профессионального образования </w:t>
            </w:r>
            <w:r>
              <w:lastRenderedPageBreak/>
              <w:t>Ленинградской области</w:t>
            </w:r>
          </w:p>
        </w:tc>
        <w:tc>
          <w:tcPr>
            <w:tcW w:w="794" w:type="dxa"/>
          </w:tcPr>
          <w:p w:rsidR="00701750" w:rsidRDefault="00701750">
            <w:pPr>
              <w:pStyle w:val="ConsPlusNormal"/>
            </w:pPr>
            <w:r>
              <w:lastRenderedPageBreak/>
              <w:t>2016-2030 годы</w:t>
            </w:r>
          </w:p>
        </w:tc>
        <w:tc>
          <w:tcPr>
            <w:tcW w:w="2268" w:type="dxa"/>
          </w:tcPr>
          <w:p w:rsidR="00701750" w:rsidRDefault="00701750">
            <w:pPr>
              <w:pStyle w:val="ConsPlusNormal"/>
            </w:pPr>
            <w:r>
              <w:t xml:space="preserve">Увеличение числа педагогов, реализующих </w:t>
            </w:r>
            <w:r>
              <w:lastRenderedPageBreak/>
              <w:t>инклюзивное образование</w:t>
            </w:r>
          </w:p>
        </w:tc>
      </w:tr>
    </w:tbl>
    <w:p w:rsidR="00701750" w:rsidRDefault="00701750">
      <w:pPr>
        <w:sectPr w:rsidR="00701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jc w:val="right"/>
        <w:outlineLvl w:val="0"/>
      </w:pPr>
      <w:r>
        <w:t>ПРИЛОЖЕНИЕ 2</w:t>
      </w:r>
    </w:p>
    <w:p w:rsidR="00701750" w:rsidRDefault="00701750">
      <w:pPr>
        <w:pStyle w:val="ConsPlusNormal"/>
        <w:jc w:val="right"/>
      </w:pPr>
      <w:r>
        <w:t>к распоряжению Правительства</w:t>
      </w:r>
    </w:p>
    <w:p w:rsidR="00701750" w:rsidRDefault="00701750">
      <w:pPr>
        <w:pStyle w:val="ConsPlusNormal"/>
        <w:jc w:val="right"/>
      </w:pPr>
      <w:r>
        <w:t>Ленинградской области</w:t>
      </w:r>
    </w:p>
    <w:p w:rsidR="00701750" w:rsidRDefault="00701750">
      <w:pPr>
        <w:pStyle w:val="ConsPlusNormal"/>
        <w:jc w:val="right"/>
      </w:pPr>
      <w:r>
        <w:t>от 02.07.2019 N 410-р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</w:pPr>
      <w:r>
        <w:t>(Форма)</w:t>
      </w:r>
    </w:p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jc w:val="center"/>
      </w:pPr>
      <w:bookmarkStart w:id="1" w:name="P2231"/>
      <w:bookmarkEnd w:id="1"/>
      <w:r>
        <w:t>ОТЧЕТ</w:t>
      </w:r>
    </w:p>
    <w:p w:rsidR="00701750" w:rsidRDefault="00701750">
      <w:pPr>
        <w:pStyle w:val="ConsPlusNormal"/>
        <w:jc w:val="center"/>
      </w:pPr>
      <w:r>
        <w:t>о работе, проделанной в рамках исполнения мероприятий</w:t>
      </w:r>
    </w:p>
    <w:p w:rsidR="00701750" w:rsidRDefault="00701750">
      <w:pPr>
        <w:pStyle w:val="ConsPlusNormal"/>
        <w:jc w:val="center"/>
      </w:pPr>
      <w:r>
        <w:t>"дорожной карты", и объектах социальной инфраструктуры,</w:t>
      </w:r>
    </w:p>
    <w:p w:rsidR="00701750" w:rsidRDefault="00701750">
      <w:pPr>
        <w:pStyle w:val="ConsPlusNormal"/>
        <w:jc w:val="center"/>
      </w:pPr>
      <w:r>
        <w:t>на которых созданы условия для безбарьерной среды</w:t>
      </w:r>
    </w:p>
    <w:p w:rsidR="00701750" w:rsidRDefault="00701750">
      <w:pPr>
        <w:pStyle w:val="ConsPlusNormal"/>
        <w:jc w:val="center"/>
      </w:pPr>
      <w:r>
        <w:t>жизнедеятельности инвалидов,</w:t>
      </w:r>
    </w:p>
    <w:p w:rsidR="00701750" w:rsidRDefault="00701750">
      <w:pPr>
        <w:pStyle w:val="ConsPlusNormal"/>
        <w:jc w:val="center"/>
      </w:pPr>
      <w:r>
        <w:t>за ________________________________________</w:t>
      </w:r>
    </w:p>
    <w:p w:rsidR="00701750" w:rsidRDefault="00701750">
      <w:pPr>
        <w:pStyle w:val="ConsPlusNormal"/>
        <w:jc w:val="center"/>
      </w:pPr>
      <w:r>
        <w:t>(период: январь-июнь, январь-декабрь)</w:t>
      </w:r>
    </w:p>
    <w:p w:rsidR="00701750" w:rsidRDefault="00701750">
      <w:pPr>
        <w:pStyle w:val="ConsPlusNormal"/>
        <w:jc w:val="center"/>
      </w:pPr>
    </w:p>
    <w:p w:rsidR="00701750" w:rsidRDefault="00701750">
      <w:pPr>
        <w:pStyle w:val="ConsPlusNormal"/>
        <w:jc w:val="center"/>
      </w:pPr>
      <w:r>
        <w:t>___________________________________________________________</w:t>
      </w:r>
    </w:p>
    <w:p w:rsidR="00701750" w:rsidRDefault="00701750">
      <w:pPr>
        <w:pStyle w:val="ConsPlusNormal"/>
        <w:jc w:val="center"/>
      </w:pPr>
      <w:r>
        <w:t>(наименование органа исполнительной власти</w:t>
      </w:r>
    </w:p>
    <w:p w:rsidR="00701750" w:rsidRDefault="00701750">
      <w:pPr>
        <w:pStyle w:val="ConsPlusNormal"/>
        <w:jc w:val="center"/>
      </w:pPr>
      <w:r>
        <w:t>Ленинградской области)</w:t>
      </w:r>
    </w:p>
    <w:p w:rsidR="00701750" w:rsidRDefault="00701750">
      <w:pPr>
        <w:pStyle w:val="ConsPlusNormal"/>
        <w:jc w:val="center"/>
      </w:pPr>
    </w:p>
    <w:p w:rsidR="00701750" w:rsidRDefault="00701750">
      <w:pPr>
        <w:pStyle w:val="ConsPlusNormal"/>
        <w:jc w:val="center"/>
      </w:pPr>
      <w:r>
        <w:t>1. Повышение значений показателей доступности</w:t>
      </w:r>
    </w:p>
    <w:p w:rsidR="00701750" w:rsidRDefault="00701750">
      <w:pPr>
        <w:pStyle w:val="ConsPlusNormal"/>
        <w:jc w:val="center"/>
      </w:pPr>
      <w:r>
        <w:t>для инвалидов объектов и услуг</w:t>
      </w:r>
    </w:p>
    <w:p w:rsidR="00701750" w:rsidRDefault="007017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417"/>
        <w:gridCol w:w="1701"/>
        <w:gridCol w:w="1587"/>
        <w:gridCol w:w="1644"/>
      </w:tblGrid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701750" w:rsidRDefault="00701750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417" w:type="dxa"/>
          </w:tcPr>
          <w:p w:rsidR="00701750" w:rsidRDefault="00701750">
            <w:pPr>
              <w:pStyle w:val="ConsPlusNormal"/>
              <w:jc w:val="center"/>
            </w:pPr>
            <w:r>
              <w:t>Плановое значение показателя согласно "дорожной карте"</w:t>
            </w: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  <w:r>
              <w:t>Мероприятия, реализуемые для достижения планового значения показателя</w:t>
            </w:r>
          </w:p>
        </w:tc>
        <w:tc>
          <w:tcPr>
            <w:tcW w:w="1587" w:type="dxa"/>
          </w:tcPr>
          <w:p w:rsidR="00701750" w:rsidRDefault="00701750">
            <w:pPr>
              <w:pStyle w:val="ConsPlusNormal"/>
              <w:jc w:val="center"/>
            </w:pPr>
            <w:r>
              <w:t>Фактическое значение показателя &lt;*&gt;</w:t>
            </w: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  <w:r>
              <w:t>Причина недостижения результата</w:t>
            </w:r>
          </w:p>
        </w:tc>
      </w:tr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</w:tr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</w:p>
        </w:tc>
      </w:tr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</w:p>
        </w:tc>
      </w:tr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</w:p>
        </w:tc>
      </w:tr>
    </w:tbl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jc w:val="center"/>
      </w:pPr>
      <w:r>
        <w:t>2. Перечень мероприятий "дорожной карты", реализуемых</w:t>
      </w:r>
    </w:p>
    <w:p w:rsidR="00701750" w:rsidRDefault="00701750">
      <w:pPr>
        <w:pStyle w:val="ConsPlusNormal"/>
        <w:jc w:val="center"/>
      </w:pPr>
      <w:r>
        <w:t>для достижения запланированных значений показателей</w:t>
      </w:r>
    </w:p>
    <w:p w:rsidR="00701750" w:rsidRDefault="00701750">
      <w:pPr>
        <w:pStyle w:val="ConsPlusNormal"/>
        <w:jc w:val="center"/>
      </w:pPr>
      <w:r>
        <w:t>доступности объектов и услуг</w:t>
      </w:r>
    </w:p>
    <w:p w:rsidR="00701750" w:rsidRDefault="007017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984"/>
        <w:gridCol w:w="1361"/>
        <w:gridCol w:w="1701"/>
        <w:gridCol w:w="1644"/>
      </w:tblGrid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701750" w:rsidRDefault="0070175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701750" w:rsidRDefault="00701750">
            <w:pPr>
              <w:pStyle w:val="ConsPlusNormal"/>
              <w:jc w:val="center"/>
            </w:pPr>
            <w:r>
              <w:t>Объем и источники финансирования, тыс. руб.</w:t>
            </w:r>
          </w:p>
        </w:tc>
        <w:tc>
          <w:tcPr>
            <w:tcW w:w="1361" w:type="dxa"/>
          </w:tcPr>
          <w:p w:rsidR="00701750" w:rsidRDefault="00701750">
            <w:pPr>
              <w:pStyle w:val="ConsPlusNormal"/>
              <w:jc w:val="center"/>
            </w:pPr>
            <w:r>
              <w:t>Срок реализации в отчетном году</w:t>
            </w: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  <w:r>
              <w:t>Информация о ходе выполнения мероприятия</w:t>
            </w: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  <w:r>
              <w:t>Причина невыполнения мероприятия</w:t>
            </w:r>
          </w:p>
        </w:tc>
      </w:tr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701750" w:rsidRDefault="00701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01750" w:rsidRDefault="00701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01750" w:rsidRDefault="00701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  <w:r>
              <w:t>6</w:t>
            </w:r>
          </w:p>
        </w:tc>
      </w:tr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</w:p>
        </w:tc>
      </w:tr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</w:p>
        </w:tc>
      </w:tr>
      <w:tr w:rsidR="00701750">
        <w:tc>
          <w:tcPr>
            <w:tcW w:w="510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01750" w:rsidRDefault="00701750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701750" w:rsidRDefault="00701750">
            <w:pPr>
              <w:pStyle w:val="ConsPlusNormal"/>
              <w:jc w:val="center"/>
            </w:pPr>
          </w:p>
        </w:tc>
      </w:tr>
    </w:tbl>
    <w:p w:rsidR="00701750" w:rsidRDefault="00701750">
      <w:pPr>
        <w:pStyle w:val="ConsPlusNormal"/>
        <w:ind w:firstLine="540"/>
        <w:jc w:val="both"/>
      </w:pPr>
    </w:p>
    <w:p w:rsidR="00701750" w:rsidRDefault="00701750">
      <w:pPr>
        <w:pStyle w:val="ConsPlusNormal"/>
        <w:ind w:firstLine="540"/>
        <w:jc w:val="both"/>
      </w:pPr>
      <w:r>
        <w:t>--------------------------------</w:t>
      </w:r>
    </w:p>
    <w:p w:rsidR="00701750" w:rsidRDefault="00701750">
      <w:pPr>
        <w:pStyle w:val="ConsPlusNormal"/>
        <w:spacing w:before="220"/>
        <w:ind w:firstLine="540"/>
        <w:jc w:val="both"/>
      </w:pPr>
      <w:r>
        <w:t>&lt;*&gt; Заполняется по итогам отчетного года.</w:t>
      </w:r>
    </w:p>
    <w:p w:rsidR="00701750" w:rsidRDefault="00701750">
      <w:pPr>
        <w:pStyle w:val="ConsPlusNormal"/>
      </w:pPr>
    </w:p>
    <w:p w:rsidR="00701750" w:rsidRDefault="00701750">
      <w:pPr>
        <w:pStyle w:val="ConsPlusNormal"/>
      </w:pPr>
    </w:p>
    <w:p w:rsidR="00701750" w:rsidRDefault="00701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F7B" w:rsidRDefault="00CB2F7B">
      <w:bookmarkStart w:id="2" w:name="_GoBack"/>
      <w:bookmarkEnd w:id="2"/>
    </w:p>
    <w:sectPr w:rsidR="00CB2F7B" w:rsidSect="006504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0"/>
    <w:rsid w:val="00701750"/>
    <w:rsid w:val="00C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1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1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1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1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1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1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1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1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1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EBFF1546FBF940219E4E47721177D35CF1A13258517D557D5104667A2B9DA0FC6A1C8E830C66167B56059BF78333DDD4ECF92E6D832F940Ce4G" TargetMode="External"/><Relationship Id="rId18" Type="http://schemas.openxmlformats.org/officeDocument/2006/relationships/hyperlink" Target="consultantplus://offline/ref=EAEBFF1546FBF940219E5156671177D35CF1A0315F597D557D5104667A2B9DA0FC6A1C8E850A60137B56059BF78333DDD4ECF92E6D832F940Ce4G" TargetMode="External"/><Relationship Id="rId26" Type="http://schemas.openxmlformats.org/officeDocument/2006/relationships/hyperlink" Target="consultantplus://offline/ref=EAEBFF1546FBF940219E5156671177D35CF1AA3258517D557D5104667A2B9DA0EE6A4482820F78177B4353CAB10De6G" TargetMode="External"/><Relationship Id="rId39" Type="http://schemas.openxmlformats.org/officeDocument/2006/relationships/hyperlink" Target="consultantplus://offline/ref=EAEBFF1546FBF940219E4E47721177D35DF3A0335B547D557D5104667A2B9DA0EE6A4482820F78177B4353CAB10De6G" TargetMode="External"/><Relationship Id="rId21" Type="http://schemas.openxmlformats.org/officeDocument/2006/relationships/hyperlink" Target="consultantplus://offline/ref=EAEBFF1546FBF940219E5156671177D35CF1A0315F597D557D5104667A2B9DA0EE6A4482820F78177B4353CAB10De6G" TargetMode="External"/><Relationship Id="rId34" Type="http://schemas.openxmlformats.org/officeDocument/2006/relationships/hyperlink" Target="consultantplus://offline/ref=EAEBFF1546FBF940219E4E47721177D35DF3A0335B547D557D5104667A2B9DA0EE6A4482820F78177B4353CAB10De6G" TargetMode="External"/><Relationship Id="rId42" Type="http://schemas.openxmlformats.org/officeDocument/2006/relationships/hyperlink" Target="consultantplus://offline/ref=EAEBFF1546FBF940219E5156671177D35CF1A0315F597D557D5104667A2B9DA0EE6A4482820F78177B4353CAB10De6G" TargetMode="External"/><Relationship Id="rId47" Type="http://schemas.openxmlformats.org/officeDocument/2006/relationships/hyperlink" Target="consultantplus://offline/ref=EAEBFF1546FBF940219E4E47721177D35FF8A83358507D557D5104667A2B9DA0EE6A4482820F78177B4353CAB10De6G" TargetMode="External"/><Relationship Id="rId50" Type="http://schemas.openxmlformats.org/officeDocument/2006/relationships/hyperlink" Target="consultantplus://offline/ref=EAEBFF1546FBF940219E4E47721177D35DF3A0335B547D557D5104667A2B9DA0EE6A4482820F78177B4353CAB10De6G" TargetMode="External"/><Relationship Id="rId7" Type="http://schemas.openxmlformats.org/officeDocument/2006/relationships/hyperlink" Target="consultantplus://offline/ref=EAEBFF1546FBF940219E5156671177D35FF9AF325B577D557D5104667A2B9DA0EE6A4482820F78177B4353CAB10De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EBFF1546FBF940219E5152771177D35FF8AD335B5A205F750808647D24C2A5FB7B1C8E80126614665F51C80Be3G" TargetMode="External"/><Relationship Id="rId29" Type="http://schemas.openxmlformats.org/officeDocument/2006/relationships/hyperlink" Target="consultantplus://offline/ref=EAEBFF1546FBF940219E5156671177D35CF3AA3755527D557D5104667A2B9DA0EE6A4482820F78177B4353CAB10De6G" TargetMode="External"/><Relationship Id="rId11" Type="http://schemas.openxmlformats.org/officeDocument/2006/relationships/hyperlink" Target="consultantplus://offline/ref=EAEBFF1546FBF940219E4E47721177D35DF3A0335B547D557D5104667A2B9DA0FC6A1C8D860E6D43291904C7B2D520DCD4ECFB2D7108e1G" TargetMode="External"/><Relationship Id="rId24" Type="http://schemas.openxmlformats.org/officeDocument/2006/relationships/hyperlink" Target="consultantplus://offline/ref=EAEBFF1546FBF940219E5156671177D35CF1A0315F597D557D5104667A2B9DA0EE6A4482820F78177B4353CAB10De6G" TargetMode="External"/><Relationship Id="rId32" Type="http://schemas.openxmlformats.org/officeDocument/2006/relationships/hyperlink" Target="consultantplus://offline/ref=EAEBFF1546FBF940219E5156671177D35FF4AB3154557D557D5104667A2B9DA0EE6A4482820F78177B4353CAB10De6G" TargetMode="External"/><Relationship Id="rId37" Type="http://schemas.openxmlformats.org/officeDocument/2006/relationships/hyperlink" Target="consultantplus://offline/ref=EAEBFF1546FBF940219E4E47721177D35DF3A0335B547D557D5104667A2B9DA0EE6A4482820F78177B4353CAB10De6G" TargetMode="External"/><Relationship Id="rId40" Type="http://schemas.openxmlformats.org/officeDocument/2006/relationships/hyperlink" Target="consultantplus://offline/ref=EAEBFF1546FBF940219E5156671177D35CF1A0315F597D557D5104667A2B9DA0EE6A4482820F78177B4353CAB10De6G" TargetMode="External"/><Relationship Id="rId45" Type="http://schemas.openxmlformats.org/officeDocument/2006/relationships/hyperlink" Target="consultantplus://offline/ref=EAEBFF1546FBF940219E4E47721177D35FF8A83358507D557D5104667A2B9DA0EE6A4482820F78177B4353CAB10De6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AEBFF1546FBF940219E4E47721177D35DF0AB325B517D557D5104667A2B9DA0FC6A1C8E830C66167A56059BF78333DDD4ECF92E6D832F940Ce4G" TargetMode="External"/><Relationship Id="rId19" Type="http://schemas.openxmlformats.org/officeDocument/2006/relationships/hyperlink" Target="consultantplus://offline/ref=EAEBFF1546FBF940219E4E47721177D35CF1A83F55547D557D5104667A2B9DA0EE6A4482820F78177B4353CAB10De6G" TargetMode="External"/><Relationship Id="rId31" Type="http://schemas.openxmlformats.org/officeDocument/2006/relationships/hyperlink" Target="consultantplus://offline/ref=EAEBFF1546FBF940219E5156671177D35CF1A0315F597D557D5104667A2B9DA0EE6A4482820F78177B4353CAB10De6G" TargetMode="External"/><Relationship Id="rId44" Type="http://schemas.openxmlformats.org/officeDocument/2006/relationships/hyperlink" Target="consultantplus://offline/ref=EAEBFF1546FBF940219E4E47721177D35DF3A0335B547D557D5104667A2B9DA0EE6A4482820F78177B4353CAB10De6G" TargetMode="External"/><Relationship Id="rId52" Type="http://schemas.openxmlformats.org/officeDocument/2006/relationships/hyperlink" Target="consultantplus://offline/ref=EAEBFF1546FBF940219E4E47721177D35DF3A0335B547D557D5104667A2B9DA0EE6A4482820F78177B4353CAB10D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BFF1546FBF940219E4E47721177D35DF3A0335B547D557D5104667A2B9DA0EE6A4482820F78177B4353CAB10De6G" TargetMode="External"/><Relationship Id="rId14" Type="http://schemas.openxmlformats.org/officeDocument/2006/relationships/hyperlink" Target="consultantplus://offline/ref=EAEBFF1546FBF940219E4E47721177D35DF5AB325A527D557D5104667A2B9DA0FC6A1C8E830C66157D56059BF78333DDD4ECF92E6D832F940Ce4G" TargetMode="External"/><Relationship Id="rId22" Type="http://schemas.openxmlformats.org/officeDocument/2006/relationships/hyperlink" Target="consultantplus://offline/ref=EAEBFF1546FBF940219E5156671177D35CF3A93F5B537D557D5104667A2B9DA0EE6A4482820F78177B4353CAB10De6G" TargetMode="External"/><Relationship Id="rId27" Type="http://schemas.openxmlformats.org/officeDocument/2006/relationships/hyperlink" Target="consultantplus://offline/ref=EAEBFF1546FBF940219E5156671177D35CF1A0315F597D557D5104667A2B9DA0EE6A4482820F78177B4353CAB10De6G" TargetMode="External"/><Relationship Id="rId30" Type="http://schemas.openxmlformats.org/officeDocument/2006/relationships/hyperlink" Target="consultantplus://offline/ref=EAEBFF1546FBF940219E5156671177D35CF1A0315F597D557D5104667A2B9DA0EE6A4482820F78177B4353CAB10De6G" TargetMode="External"/><Relationship Id="rId35" Type="http://schemas.openxmlformats.org/officeDocument/2006/relationships/hyperlink" Target="consultantplus://offline/ref=EAEBFF1546FBF940219E4E47721177D35DF3A0335B547D557D5104667A2B9DA0EE6A4482820F78177B4353CAB10De6G" TargetMode="External"/><Relationship Id="rId43" Type="http://schemas.openxmlformats.org/officeDocument/2006/relationships/hyperlink" Target="consultantplus://offline/ref=EAEBFF1546FBF940219E4E47721177D35DF3A0335B547D557D5104667A2B9DA0EE6A4482820F78177B4353CAB10De6G" TargetMode="External"/><Relationship Id="rId48" Type="http://schemas.openxmlformats.org/officeDocument/2006/relationships/hyperlink" Target="consultantplus://offline/ref=EAEBFF1546FBF940219E5156671177D35CF1A0315F597D557D5104667A2B9DA0EE6A4482820F78177B4353CAB10De6G" TargetMode="External"/><Relationship Id="rId8" Type="http://schemas.openxmlformats.org/officeDocument/2006/relationships/hyperlink" Target="consultantplus://offline/ref=EAEBFF1546FBF940219E5156671177D35FF9AF3158527D557D5104667A2B9DA0EE6A4482820F78177B4353CAB10De6G" TargetMode="External"/><Relationship Id="rId51" Type="http://schemas.openxmlformats.org/officeDocument/2006/relationships/hyperlink" Target="consultantplus://offline/ref=EAEBFF1546FBF940219E4E47721177D35DF3A0335B547D557D5104667A2B9DA0EE6A4482820F78177B4353CAB10De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AEBFF1546FBF940219E5152771177D35FF8AD335B5A205F750808647D24C2A5FB7B1C8E80126614665F51C80Be3G" TargetMode="External"/><Relationship Id="rId17" Type="http://schemas.openxmlformats.org/officeDocument/2006/relationships/hyperlink" Target="consultantplus://offline/ref=EAEBFF1546FBF940219E4E47721177D35DF3A0335B547D557D5104667A2B9DA0FC6A1C8D85086D43291904C7B2D520DCD4ECFB2D7108e1G" TargetMode="External"/><Relationship Id="rId25" Type="http://schemas.openxmlformats.org/officeDocument/2006/relationships/hyperlink" Target="consultantplus://offline/ref=EAEBFF1546FBF940219E5156671177D35FF5A8365D507D557D5104667A2B9DA0EE6A4482820F78177B4353CAB10De6G" TargetMode="External"/><Relationship Id="rId33" Type="http://schemas.openxmlformats.org/officeDocument/2006/relationships/hyperlink" Target="consultantplus://offline/ref=EAEBFF1546FBF940219E4E47721177D35DF3A0335B547D557D5104667A2B9DA0EE6A4482820F78177B4353CAB10De6G" TargetMode="External"/><Relationship Id="rId38" Type="http://schemas.openxmlformats.org/officeDocument/2006/relationships/hyperlink" Target="consultantplus://offline/ref=EAEBFF1546FBF940219E5156671177D35CF1A0315F597D557D5104667A2B9DA0EE6A4482820F78177B4353CAB10De6G" TargetMode="External"/><Relationship Id="rId46" Type="http://schemas.openxmlformats.org/officeDocument/2006/relationships/hyperlink" Target="consultantplus://offline/ref=EAEBFF1546FBF940219E4E47721177D35DF3A0335B547D557D5104667A2B9DA0EE6A4482820F78177B4353CAB10De6G" TargetMode="External"/><Relationship Id="rId20" Type="http://schemas.openxmlformats.org/officeDocument/2006/relationships/hyperlink" Target="consultantplus://offline/ref=EAEBFF1546FBF940219E4E47721177D35FF4A93155567D557D5104667A2B9DA0EE6A4482820F78177B4353CAB10De6G" TargetMode="External"/><Relationship Id="rId41" Type="http://schemas.openxmlformats.org/officeDocument/2006/relationships/hyperlink" Target="consultantplus://offline/ref=EAEBFF1546FBF940219E5156671177D35CF1A0315F597D557D5104667A2B9DA0EE6A4482820F78177B4353CAB10De6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BFF1546FBF940219E4E47721177D35DF3A0335B547D557D5104667A2B9DA0EE6A4482820F78177B4353CAB10De6G" TargetMode="External"/><Relationship Id="rId15" Type="http://schemas.openxmlformats.org/officeDocument/2006/relationships/hyperlink" Target="consultantplus://offline/ref=EAEBFF1546FBF940219E4E47721177D35DF3A0335B547D557D5104667A2B9DA0FC6A1C8D860F6D43291904C7B2D520DCD4ECFB2D7108e1G" TargetMode="External"/><Relationship Id="rId23" Type="http://schemas.openxmlformats.org/officeDocument/2006/relationships/hyperlink" Target="consultantplus://offline/ref=EAEBFF1546FBF940219E4E47721177D35DF0AB325B517D557D5104667A2B9DA0EE6A4482820F78177B4353CAB10De6G" TargetMode="External"/><Relationship Id="rId28" Type="http://schemas.openxmlformats.org/officeDocument/2006/relationships/hyperlink" Target="consultantplus://offline/ref=EAEBFF1546FBF940219E5156671177D35CF1A0315F597D557D5104667A2B9DA0EE6A4482820F78177B4353CAB10De6G" TargetMode="External"/><Relationship Id="rId36" Type="http://schemas.openxmlformats.org/officeDocument/2006/relationships/hyperlink" Target="consultantplus://offline/ref=EAEBFF1546FBF940219E4E47721177D35DF3A0335B547D557D5104667A2B9DA0EE6A4482820F78177B4353CAB10De6G" TargetMode="External"/><Relationship Id="rId49" Type="http://schemas.openxmlformats.org/officeDocument/2006/relationships/hyperlink" Target="consultantplus://offline/ref=EAEBFF1546FBF940219E4E47721177D35DF3A0335B547D557D5104667A2B9DA0EE6A4482820F78177B4353CAB10D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10148</Words>
  <Characters>57847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2020-03-13T06:30:00Z</dcterms:created>
  <dcterms:modified xsi:type="dcterms:W3CDTF">2020-03-13T06:31:00Z</dcterms:modified>
</cp:coreProperties>
</file>