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CE" w:rsidRDefault="00C51ECE" w:rsidP="00C51ECE">
      <w:pPr>
        <w:ind w:firstLine="709"/>
        <w:jc w:val="center"/>
        <w:rPr>
          <w:b/>
          <w:sz w:val="28"/>
          <w:szCs w:val="28"/>
        </w:rPr>
      </w:pPr>
      <w:r w:rsidRPr="00FE29A8">
        <w:rPr>
          <w:b/>
          <w:sz w:val="28"/>
          <w:szCs w:val="28"/>
        </w:rPr>
        <w:t>Основные результаты деятельности по итогам 202</w:t>
      </w:r>
      <w:r>
        <w:rPr>
          <w:b/>
          <w:sz w:val="28"/>
          <w:szCs w:val="28"/>
        </w:rPr>
        <w:t>2</w:t>
      </w:r>
      <w:r w:rsidRPr="00FE29A8">
        <w:rPr>
          <w:b/>
          <w:sz w:val="28"/>
          <w:szCs w:val="28"/>
        </w:rPr>
        <w:t xml:space="preserve"> года </w:t>
      </w:r>
    </w:p>
    <w:p w:rsidR="00C51ECE" w:rsidRDefault="00C51ECE" w:rsidP="00C51ECE">
      <w:pPr>
        <w:ind w:firstLine="709"/>
        <w:jc w:val="center"/>
        <w:rPr>
          <w:b/>
          <w:sz w:val="28"/>
          <w:szCs w:val="28"/>
        </w:rPr>
      </w:pPr>
      <w:r w:rsidRPr="00FE29A8">
        <w:rPr>
          <w:b/>
          <w:sz w:val="28"/>
          <w:szCs w:val="28"/>
        </w:rPr>
        <w:t>и задачи на перспективный период в сфере социальной защиты населения Ленинградской области</w:t>
      </w:r>
    </w:p>
    <w:p w:rsidR="00C634CC" w:rsidRDefault="00C634CC" w:rsidP="00C634CC">
      <w:pPr>
        <w:widowControl/>
        <w:autoSpaceDE/>
        <w:autoSpaceDN/>
        <w:adjustRightInd/>
        <w:ind w:left="-567" w:firstLine="567"/>
        <w:jc w:val="center"/>
        <w:rPr>
          <w:b/>
          <w:sz w:val="28"/>
          <w:szCs w:val="28"/>
        </w:rPr>
      </w:pPr>
    </w:p>
    <w:p w:rsidR="00D06CB9" w:rsidRDefault="00D06CB9" w:rsidP="003C2E77">
      <w:pPr>
        <w:ind w:firstLine="708"/>
        <w:jc w:val="both"/>
        <w:rPr>
          <w:sz w:val="28"/>
          <w:szCs w:val="28"/>
        </w:rPr>
      </w:pPr>
      <w:r w:rsidRPr="008048B8">
        <w:rPr>
          <w:sz w:val="28"/>
          <w:szCs w:val="28"/>
        </w:rPr>
        <w:t xml:space="preserve">В 2022 году </w:t>
      </w:r>
      <w:r w:rsidR="00C51ECE">
        <w:rPr>
          <w:rFonts w:eastAsia="Calibri"/>
          <w:sz w:val="28"/>
          <w:szCs w:val="28"/>
          <w:lang w:eastAsia="en-US"/>
        </w:rPr>
        <w:t>комитетом по социальной защите населения Ленинградской области</w:t>
      </w:r>
      <w:r w:rsidR="00C51ECE" w:rsidRPr="008048B8">
        <w:rPr>
          <w:sz w:val="28"/>
          <w:szCs w:val="28"/>
        </w:rPr>
        <w:t xml:space="preserve"> </w:t>
      </w:r>
      <w:r w:rsidRPr="008048B8">
        <w:rPr>
          <w:sz w:val="28"/>
          <w:szCs w:val="28"/>
        </w:rPr>
        <w:t xml:space="preserve">предоставлялась 121 мера социальной поддержки, 116 из которых – региональные, 29 мер </w:t>
      </w:r>
      <w:r>
        <w:rPr>
          <w:sz w:val="28"/>
          <w:szCs w:val="28"/>
        </w:rPr>
        <w:t>для</w:t>
      </w:r>
      <w:r w:rsidRPr="008048B8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8048B8">
        <w:rPr>
          <w:sz w:val="28"/>
          <w:szCs w:val="28"/>
        </w:rPr>
        <w:t xml:space="preserve"> с детьми.</w:t>
      </w:r>
      <w:r w:rsidR="0022092F">
        <w:rPr>
          <w:sz w:val="28"/>
          <w:szCs w:val="28"/>
        </w:rPr>
        <w:t xml:space="preserve"> </w:t>
      </w:r>
      <w:r w:rsidR="004812B0" w:rsidRPr="008048B8">
        <w:rPr>
          <w:sz w:val="28"/>
          <w:szCs w:val="28"/>
        </w:rPr>
        <w:t xml:space="preserve">Каждый четвертый житель региона охвачен мерами социальной поддержки </w:t>
      </w:r>
      <w:r w:rsidRPr="008048B8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="004812B0" w:rsidRPr="008048B8">
        <w:rPr>
          <w:sz w:val="28"/>
          <w:szCs w:val="28"/>
        </w:rPr>
        <w:t xml:space="preserve">социальными услугами. </w:t>
      </w:r>
    </w:p>
    <w:p w:rsidR="000458C5" w:rsidRPr="008048B8" w:rsidRDefault="000458C5" w:rsidP="002307B4">
      <w:pPr>
        <w:ind w:firstLine="709"/>
        <w:jc w:val="both"/>
        <w:rPr>
          <w:sz w:val="28"/>
          <w:szCs w:val="28"/>
        </w:rPr>
      </w:pPr>
      <w:r w:rsidRPr="008048B8">
        <w:rPr>
          <w:sz w:val="28"/>
          <w:szCs w:val="28"/>
        </w:rPr>
        <w:t>Финансирование в целом сферы социальной защиты за 5 лет увеличилось более чем в 2 раза – с 12,3 млрд. рубле</w:t>
      </w:r>
      <w:bookmarkStart w:id="0" w:name="_GoBack"/>
      <w:bookmarkEnd w:id="0"/>
      <w:r w:rsidRPr="008048B8">
        <w:rPr>
          <w:sz w:val="28"/>
          <w:szCs w:val="28"/>
        </w:rPr>
        <w:t xml:space="preserve">й в 2017 до 26,2 млрд. рублей в 2022 году. Бюджет на 2023 год уже составляет 25,5 млрд. рублей, – это объем бюджетных ассигнований пока до очередного уточнения и в течение года прогнозно будет увеличиваться. </w:t>
      </w:r>
      <w:r w:rsidR="00590B97">
        <w:rPr>
          <w:sz w:val="28"/>
          <w:szCs w:val="28"/>
        </w:rPr>
        <w:t>Н</w:t>
      </w:r>
      <w:r w:rsidRPr="008048B8">
        <w:rPr>
          <w:sz w:val="28"/>
          <w:szCs w:val="28"/>
        </w:rPr>
        <w:t>и одна мера поддержки не была сокращена.</w:t>
      </w:r>
    </w:p>
    <w:p w:rsidR="003C2E77" w:rsidRDefault="00C51ECE" w:rsidP="00A87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2022 года было внесено </w:t>
      </w:r>
      <w:r w:rsidR="00A8705A" w:rsidRPr="008048B8">
        <w:rPr>
          <w:sz w:val="28"/>
          <w:szCs w:val="28"/>
        </w:rPr>
        <w:t xml:space="preserve">ряд изменений </w:t>
      </w:r>
      <w:r>
        <w:rPr>
          <w:sz w:val="28"/>
          <w:szCs w:val="28"/>
        </w:rPr>
        <w:t xml:space="preserve">в </w:t>
      </w:r>
      <w:r w:rsidR="00A8705A" w:rsidRPr="008048B8">
        <w:rPr>
          <w:sz w:val="28"/>
          <w:szCs w:val="28"/>
        </w:rPr>
        <w:t>регионально</w:t>
      </w:r>
      <w:r>
        <w:rPr>
          <w:sz w:val="28"/>
          <w:szCs w:val="28"/>
        </w:rPr>
        <w:t>е</w:t>
      </w:r>
      <w:r w:rsidR="00A8705A" w:rsidRPr="008048B8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</w:t>
      </w:r>
      <w:r w:rsidR="00A8705A" w:rsidRPr="008048B8">
        <w:rPr>
          <w:sz w:val="28"/>
          <w:szCs w:val="28"/>
        </w:rPr>
        <w:t xml:space="preserve">, в том числе в рамках Социального кодекса, который отметил в ноябре </w:t>
      </w:r>
      <w:r w:rsidR="00C830D1" w:rsidRPr="008048B8">
        <w:rPr>
          <w:sz w:val="28"/>
          <w:szCs w:val="28"/>
        </w:rPr>
        <w:t>5-</w:t>
      </w:r>
      <w:r w:rsidR="00A8705A" w:rsidRPr="008048B8">
        <w:rPr>
          <w:sz w:val="28"/>
          <w:szCs w:val="28"/>
        </w:rPr>
        <w:t xml:space="preserve">летний юбилей. </w:t>
      </w:r>
    </w:p>
    <w:p w:rsidR="00093CC5" w:rsidRDefault="0022092F" w:rsidP="00093CC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="00093CC5">
        <w:rPr>
          <w:sz w:val="28"/>
          <w:szCs w:val="28"/>
        </w:rPr>
        <w:t xml:space="preserve"> например, среди</w:t>
      </w:r>
      <w:r w:rsidR="007933BF" w:rsidRPr="008048B8">
        <w:rPr>
          <w:sz w:val="28"/>
          <w:szCs w:val="28"/>
        </w:rPr>
        <w:t xml:space="preserve"> вступивших в силу изменений </w:t>
      </w:r>
      <w:r w:rsidR="00647D5B" w:rsidRPr="008048B8">
        <w:rPr>
          <w:sz w:val="28"/>
          <w:szCs w:val="28"/>
        </w:rPr>
        <w:t>р</w:t>
      </w:r>
      <w:r w:rsidR="00A8705A" w:rsidRPr="008048B8">
        <w:rPr>
          <w:sz w:val="28"/>
          <w:szCs w:val="28"/>
        </w:rPr>
        <w:t>асширен</w:t>
      </w:r>
      <w:r w:rsidR="00093CC5">
        <w:rPr>
          <w:sz w:val="28"/>
          <w:szCs w:val="28"/>
        </w:rPr>
        <w:t>ы</w:t>
      </w:r>
      <w:r w:rsidR="00A8705A" w:rsidRPr="008048B8">
        <w:rPr>
          <w:sz w:val="28"/>
          <w:szCs w:val="28"/>
        </w:rPr>
        <w:t xml:space="preserve"> направления распоряжения средствами регионального материнского капитала: </w:t>
      </w:r>
      <w:r w:rsidR="00A8705A" w:rsidRPr="00C51ECE">
        <w:rPr>
          <w:sz w:val="28"/>
          <w:szCs w:val="28"/>
        </w:rPr>
        <w:t xml:space="preserve">получение </w:t>
      </w:r>
      <w:r w:rsidR="00F14594" w:rsidRPr="00C51ECE">
        <w:rPr>
          <w:sz w:val="28"/>
          <w:szCs w:val="28"/>
        </w:rPr>
        <w:t>родителем</w:t>
      </w:r>
      <w:r w:rsidR="002D2CE9" w:rsidRPr="00C51ECE">
        <w:rPr>
          <w:sz w:val="28"/>
          <w:szCs w:val="28"/>
        </w:rPr>
        <w:t xml:space="preserve"> профессионального образования/обучения </w:t>
      </w:r>
      <w:r w:rsidR="00C51ECE">
        <w:rPr>
          <w:sz w:val="28"/>
          <w:szCs w:val="28"/>
        </w:rPr>
        <w:br/>
      </w:r>
      <w:r w:rsidR="00A8705A" w:rsidRPr="00C51ECE">
        <w:rPr>
          <w:sz w:val="28"/>
          <w:szCs w:val="28"/>
        </w:rPr>
        <w:t xml:space="preserve">и дополнительного </w:t>
      </w:r>
      <w:r w:rsidR="002D2CE9" w:rsidRPr="00C51ECE">
        <w:rPr>
          <w:sz w:val="28"/>
          <w:szCs w:val="28"/>
        </w:rPr>
        <w:t xml:space="preserve">профессионального образования, </w:t>
      </w:r>
      <w:r w:rsidR="00A8705A" w:rsidRPr="00C51ECE">
        <w:rPr>
          <w:sz w:val="28"/>
          <w:szCs w:val="28"/>
        </w:rPr>
        <w:t>приобретение транспортного средства (в том числе погашение основного долга и уплаты процентов по кредиту (займу) на приоб</w:t>
      </w:r>
      <w:r w:rsidR="00BC5681" w:rsidRPr="00C51ECE">
        <w:rPr>
          <w:sz w:val="28"/>
          <w:szCs w:val="28"/>
        </w:rPr>
        <w:t>ретение транспортного средства)</w:t>
      </w:r>
      <w:r w:rsidR="00093CC5" w:rsidRPr="00C51ECE">
        <w:rPr>
          <w:sz w:val="28"/>
          <w:szCs w:val="28"/>
        </w:rPr>
        <w:t>.</w:t>
      </w:r>
    </w:p>
    <w:p w:rsidR="00BD21BF" w:rsidRPr="008048B8" w:rsidRDefault="00BD21BF" w:rsidP="00093CC5">
      <w:pPr>
        <w:ind w:right="2" w:firstLine="709"/>
        <w:jc w:val="both"/>
        <w:rPr>
          <w:sz w:val="28"/>
          <w:szCs w:val="28"/>
        </w:rPr>
      </w:pPr>
      <w:r w:rsidRPr="008048B8">
        <w:rPr>
          <w:sz w:val="28"/>
          <w:szCs w:val="28"/>
        </w:rPr>
        <w:t xml:space="preserve">Помимо </w:t>
      </w:r>
      <w:r w:rsidR="0022092F">
        <w:rPr>
          <w:sz w:val="28"/>
          <w:szCs w:val="28"/>
        </w:rPr>
        <w:t xml:space="preserve">этого </w:t>
      </w:r>
      <w:r w:rsidRPr="008048B8">
        <w:rPr>
          <w:sz w:val="28"/>
          <w:szCs w:val="28"/>
        </w:rPr>
        <w:t xml:space="preserve">в 2022 году в Ленинградской области Социальным кодексом введены </w:t>
      </w:r>
      <w:r w:rsidR="00093CC5">
        <w:rPr>
          <w:sz w:val="28"/>
          <w:szCs w:val="28"/>
        </w:rPr>
        <w:t>новые</w:t>
      </w:r>
      <w:r w:rsidRPr="008048B8">
        <w:rPr>
          <w:sz w:val="28"/>
          <w:szCs w:val="28"/>
        </w:rPr>
        <w:t xml:space="preserve"> меры социальной поддержки</w:t>
      </w:r>
      <w:r w:rsidR="00C51ECE">
        <w:rPr>
          <w:sz w:val="28"/>
          <w:szCs w:val="28"/>
        </w:rPr>
        <w:t>:</w:t>
      </w:r>
    </w:p>
    <w:p w:rsidR="00BD21BF" w:rsidRPr="008048B8" w:rsidRDefault="00C51ECE" w:rsidP="00093CC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3CC5">
        <w:rPr>
          <w:sz w:val="28"/>
          <w:szCs w:val="28"/>
        </w:rPr>
        <w:t xml:space="preserve"> </w:t>
      </w:r>
      <w:r w:rsidR="00BD21BF" w:rsidRPr="008048B8">
        <w:rPr>
          <w:sz w:val="28"/>
          <w:szCs w:val="28"/>
        </w:rPr>
        <w:t>замена оборудования, входящего в состав внутридомового (внутриквартирного) газового оборудования, инвалидам I группы и лицам, достигшим возраста 80 лет</w:t>
      </w:r>
      <w:r>
        <w:rPr>
          <w:sz w:val="28"/>
          <w:szCs w:val="28"/>
        </w:rPr>
        <w:t>;</w:t>
      </w:r>
    </w:p>
    <w:p w:rsidR="00BD21BF" w:rsidRPr="008048B8" w:rsidRDefault="00C51ECE" w:rsidP="00093CC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3CC5">
        <w:rPr>
          <w:sz w:val="28"/>
          <w:szCs w:val="28"/>
        </w:rPr>
        <w:t xml:space="preserve"> </w:t>
      </w:r>
      <w:r w:rsidR="00BD21BF" w:rsidRPr="008048B8">
        <w:rPr>
          <w:sz w:val="28"/>
          <w:szCs w:val="28"/>
        </w:rPr>
        <w:t>ежемесячная денежная выплата на оплату коммунальной услуги по обращению с твердыми коммунальными отходами для льготников старше 70 и 80 лет в размере 50 % и в размере 100 % оплаты соответственно.</w:t>
      </w:r>
    </w:p>
    <w:p w:rsidR="00093CC5" w:rsidRDefault="00093CC5" w:rsidP="00405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в 2022 году было </w:t>
      </w:r>
      <w:r w:rsidRPr="008048B8">
        <w:rPr>
          <w:sz w:val="28"/>
          <w:szCs w:val="28"/>
        </w:rPr>
        <w:t>установлен</w:t>
      </w:r>
      <w:r>
        <w:rPr>
          <w:sz w:val="28"/>
          <w:szCs w:val="28"/>
        </w:rPr>
        <w:t>о</w:t>
      </w:r>
      <w:r w:rsidRPr="008048B8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8048B8">
        <w:rPr>
          <w:sz w:val="28"/>
          <w:szCs w:val="28"/>
        </w:rPr>
        <w:t xml:space="preserve"> на</w:t>
      </w:r>
      <w:r w:rsidR="0040568F">
        <w:rPr>
          <w:sz w:val="28"/>
          <w:szCs w:val="28"/>
        </w:rPr>
        <w:t xml:space="preserve"> региональную</w:t>
      </w:r>
      <w:r w:rsidRPr="008048B8">
        <w:rPr>
          <w:sz w:val="28"/>
          <w:szCs w:val="28"/>
        </w:rPr>
        <w:t xml:space="preserve"> выплату родителям (отчиму, мачехе) всех погибших ветеранов боевых действий из числа лиц согласно 5-ФЗ «О ветеранах»</w:t>
      </w:r>
      <w:r w:rsidR="0040568F">
        <w:rPr>
          <w:sz w:val="28"/>
          <w:szCs w:val="28"/>
        </w:rPr>
        <w:t>.</w:t>
      </w:r>
    </w:p>
    <w:p w:rsidR="00EA1354" w:rsidRPr="008048B8" w:rsidRDefault="00BD21BF" w:rsidP="00EA1354">
      <w:pPr>
        <w:ind w:firstLine="709"/>
        <w:jc w:val="both"/>
        <w:rPr>
          <w:sz w:val="28"/>
          <w:szCs w:val="28"/>
        </w:rPr>
      </w:pPr>
      <w:r w:rsidRPr="008048B8">
        <w:rPr>
          <w:sz w:val="28"/>
          <w:szCs w:val="28"/>
        </w:rPr>
        <w:t xml:space="preserve">В </w:t>
      </w:r>
      <w:r w:rsidR="00EA1354" w:rsidRPr="008048B8">
        <w:rPr>
          <w:sz w:val="28"/>
          <w:szCs w:val="28"/>
        </w:rPr>
        <w:t>продолжение работы по синхро</w:t>
      </w:r>
      <w:r w:rsidR="00590B97">
        <w:rPr>
          <w:sz w:val="28"/>
          <w:szCs w:val="28"/>
        </w:rPr>
        <w:t>низации мер с Санкт-Петербургом</w:t>
      </w:r>
      <w:r w:rsidR="00EA1354" w:rsidRPr="008048B8">
        <w:rPr>
          <w:sz w:val="28"/>
          <w:szCs w:val="28"/>
        </w:rPr>
        <w:t xml:space="preserve"> </w:t>
      </w:r>
      <w:r w:rsidR="00EA1354" w:rsidRPr="008048B8">
        <w:rPr>
          <w:sz w:val="28"/>
          <w:szCs w:val="28"/>
        </w:rPr>
        <w:br/>
        <w:t>увеличен размер единовременных выплат к юбилею совместной жизни супружеским парам:</w:t>
      </w:r>
    </w:p>
    <w:p w:rsidR="00EA1354" w:rsidRPr="00C51ECE" w:rsidRDefault="00EA1354" w:rsidP="00EA1354">
      <w:pPr>
        <w:ind w:firstLine="709"/>
        <w:jc w:val="both"/>
        <w:rPr>
          <w:sz w:val="28"/>
          <w:szCs w:val="28"/>
        </w:rPr>
      </w:pPr>
      <w:r w:rsidRPr="00C51ECE">
        <w:rPr>
          <w:sz w:val="28"/>
          <w:szCs w:val="28"/>
        </w:rPr>
        <w:t>50-летнему юбилею совместной жизни с 20 до 50 тыс. рублей;</w:t>
      </w:r>
    </w:p>
    <w:p w:rsidR="00EA1354" w:rsidRPr="00C51ECE" w:rsidRDefault="00EA1354" w:rsidP="00EA1354">
      <w:pPr>
        <w:ind w:firstLine="709"/>
        <w:jc w:val="both"/>
        <w:rPr>
          <w:sz w:val="28"/>
          <w:szCs w:val="28"/>
        </w:rPr>
      </w:pPr>
      <w:r w:rsidRPr="00C51ECE">
        <w:rPr>
          <w:sz w:val="28"/>
          <w:szCs w:val="28"/>
        </w:rPr>
        <w:t>60-летнему юбилею совместной жизни с 30 до 60 тыс. рублей;</w:t>
      </w:r>
    </w:p>
    <w:p w:rsidR="00EA1354" w:rsidRPr="00C51ECE" w:rsidRDefault="00EA1354" w:rsidP="00EA1354">
      <w:pPr>
        <w:ind w:firstLine="709"/>
        <w:jc w:val="both"/>
        <w:rPr>
          <w:sz w:val="28"/>
          <w:szCs w:val="28"/>
        </w:rPr>
      </w:pPr>
      <w:r w:rsidRPr="00C51ECE">
        <w:rPr>
          <w:sz w:val="28"/>
          <w:szCs w:val="28"/>
        </w:rPr>
        <w:t>70-летнему юбилею совместной жизни с 40 до 70 тыс. рублей;</w:t>
      </w:r>
    </w:p>
    <w:p w:rsidR="00BC5681" w:rsidRPr="00C51ECE" w:rsidRDefault="00EA1354" w:rsidP="002307B4">
      <w:pPr>
        <w:ind w:firstLine="709"/>
        <w:jc w:val="both"/>
        <w:rPr>
          <w:sz w:val="28"/>
          <w:szCs w:val="28"/>
        </w:rPr>
      </w:pPr>
      <w:r w:rsidRPr="00C51ECE">
        <w:rPr>
          <w:sz w:val="28"/>
          <w:szCs w:val="28"/>
        </w:rPr>
        <w:t>75-летнему юбилею совместной жизни с 50 до 75 тыс. рублей.</w:t>
      </w:r>
    </w:p>
    <w:p w:rsidR="00BD21BF" w:rsidRPr="008048B8" w:rsidRDefault="00BD21BF" w:rsidP="00BD21BF">
      <w:pPr>
        <w:ind w:right="2" w:firstLine="709"/>
        <w:jc w:val="both"/>
        <w:rPr>
          <w:sz w:val="28"/>
          <w:szCs w:val="28"/>
        </w:rPr>
      </w:pPr>
      <w:r w:rsidRPr="008048B8">
        <w:rPr>
          <w:sz w:val="28"/>
          <w:szCs w:val="28"/>
        </w:rPr>
        <w:t>Также в отчетном году были введены дополнительные налоговые преференции в виде освобождения от уплаты транспортного налога. Введены новые категории льготников, которые освобождены от уплаты транспортного налога, начиная с налогового периода 2022 года.</w:t>
      </w:r>
      <w:r w:rsidRPr="008048B8">
        <w:t xml:space="preserve"> </w:t>
      </w:r>
      <w:r w:rsidRPr="008048B8">
        <w:rPr>
          <w:sz w:val="28"/>
          <w:szCs w:val="28"/>
        </w:rPr>
        <w:t xml:space="preserve">Внесенные изменения для отдельных категорий </w:t>
      </w:r>
      <w:r w:rsidR="0040568F">
        <w:rPr>
          <w:sz w:val="28"/>
          <w:szCs w:val="28"/>
        </w:rPr>
        <w:t xml:space="preserve">в том числе </w:t>
      </w:r>
      <w:r w:rsidRPr="008048B8">
        <w:rPr>
          <w:sz w:val="28"/>
          <w:szCs w:val="28"/>
        </w:rPr>
        <w:t xml:space="preserve">синхронизированы с </w:t>
      </w:r>
      <w:r w:rsidR="0040568F">
        <w:rPr>
          <w:sz w:val="28"/>
          <w:szCs w:val="28"/>
        </w:rPr>
        <w:t>Санкт-</w:t>
      </w:r>
      <w:r w:rsidRPr="008048B8">
        <w:rPr>
          <w:sz w:val="28"/>
          <w:szCs w:val="28"/>
        </w:rPr>
        <w:t>Петербургом, вместе с тем ре</w:t>
      </w:r>
      <w:r w:rsidR="00117178">
        <w:rPr>
          <w:sz w:val="28"/>
          <w:szCs w:val="28"/>
        </w:rPr>
        <w:t>гион сохранил свои преимущества.</w:t>
      </w:r>
    </w:p>
    <w:p w:rsidR="00A8705A" w:rsidRPr="008048B8" w:rsidRDefault="001141B9" w:rsidP="0040568F">
      <w:pPr>
        <w:ind w:firstLine="709"/>
        <w:jc w:val="both"/>
        <w:rPr>
          <w:sz w:val="28"/>
          <w:szCs w:val="28"/>
        </w:rPr>
      </w:pPr>
      <w:r w:rsidRPr="008048B8">
        <w:rPr>
          <w:sz w:val="28"/>
          <w:szCs w:val="28"/>
        </w:rPr>
        <w:t xml:space="preserve">В </w:t>
      </w:r>
      <w:r w:rsidR="00556C4A" w:rsidRPr="008048B8">
        <w:rPr>
          <w:sz w:val="28"/>
          <w:szCs w:val="28"/>
        </w:rPr>
        <w:t>соответствии с принятым Указом Президента</w:t>
      </w:r>
      <w:r w:rsidR="004D74D9" w:rsidRPr="008048B8">
        <w:rPr>
          <w:sz w:val="28"/>
          <w:szCs w:val="28"/>
        </w:rPr>
        <w:t xml:space="preserve"> </w:t>
      </w:r>
      <w:r w:rsidR="00590B97">
        <w:rPr>
          <w:sz w:val="28"/>
          <w:szCs w:val="28"/>
        </w:rPr>
        <w:t xml:space="preserve">Российской Федерации </w:t>
      </w:r>
      <w:r w:rsidR="00590B97">
        <w:rPr>
          <w:sz w:val="28"/>
          <w:szCs w:val="28"/>
        </w:rPr>
        <w:br/>
      </w:r>
      <w:r w:rsidR="004D74D9" w:rsidRPr="008048B8">
        <w:rPr>
          <w:sz w:val="28"/>
          <w:szCs w:val="28"/>
        </w:rPr>
        <w:lastRenderedPageBreak/>
        <w:t>от 31.03.2022 № 175</w:t>
      </w:r>
      <w:r w:rsidR="00556C4A" w:rsidRPr="008048B8">
        <w:rPr>
          <w:sz w:val="28"/>
          <w:szCs w:val="28"/>
        </w:rPr>
        <w:t xml:space="preserve"> </w:t>
      </w:r>
      <w:r w:rsidRPr="008048B8">
        <w:rPr>
          <w:sz w:val="28"/>
          <w:szCs w:val="28"/>
        </w:rPr>
        <w:t xml:space="preserve">Социальным кодексом </w:t>
      </w:r>
      <w:r w:rsidR="00FD26C8" w:rsidRPr="008048B8">
        <w:rPr>
          <w:sz w:val="28"/>
          <w:szCs w:val="28"/>
        </w:rPr>
        <w:t xml:space="preserve">с 01 мая </w:t>
      </w:r>
      <w:r w:rsidR="0040568F">
        <w:rPr>
          <w:sz w:val="28"/>
          <w:szCs w:val="28"/>
        </w:rPr>
        <w:t xml:space="preserve">2022 года </w:t>
      </w:r>
      <w:r w:rsidRPr="008048B8">
        <w:rPr>
          <w:sz w:val="28"/>
          <w:szCs w:val="28"/>
        </w:rPr>
        <w:t>установлена ежемесячная выплата на ребенка в возрасте от 8 до 17 лет</w:t>
      </w:r>
      <w:r w:rsidR="002D2CE9" w:rsidRPr="008048B8">
        <w:rPr>
          <w:sz w:val="28"/>
          <w:szCs w:val="28"/>
        </w:rPr>
        <w:t xml:space="preserve">. </w:t>
      </w:r>
    </w:p>
    <w:p w:rsidR="00560C95" w:rsidRDefault="00556C4A" w:rsidP="00560C95">
      <w:pPr>
        <w:widowControl/>
        <w:tabs>
          <w:tab w:val="left" w:pos="993"/>
        </w:tabs>
        <w:autoSpaceDE/>
        <w:autoSpaceDN/>
        <w:adjustRightInd/>
        <w:spacing w:after="200"/>
        <w:ind w:firstLine="567"/>
        <w:contextualSpacing/>
        <w:jc w:val="both"/>
        <w:rPr>
          <w:sz w:val="28"/>
          <w:szCs w:val="28"/>
        </w:rPr>
      </w:pPr>
      <w:r w:rsidRPr="008048B8">
        <w:rPr>
          <w:sz w:val="28"/>
          <w:szCs w:val="28"/>
        </w:rPr>
        <w:t>П</w:t>
      </w:r>
      <w:r w:rsidR="0007319A" w:rsidRPr="008048B8">
        <w:rPr>
          <w:sz w:val="28"/>
          <w:szCs w:val="28"/>
        </w:rPr>
        <w:t xml:space="preserve">о поручению Президента </w:t>
      </w:r>
      <w:r w:rsidR="00560C95" w:rsidRPr="008048B8">
        <w:rPr>
          <w:sz w:val="28"/>
          <w:szCs w:val="28"/>
        </w:rPr>
        <w:t xml:space="preserve">Российской Федерации </w:t>
      </w:r>
      <w:r w:rsidR="0007319A" w:rsidRPr="008048B8">
        <w:rPr>
          <w:sz w:val="28"/>
          <w:szCs w:val="28"/>
        </w:rPr>
        <w:t>введена новая мера поддержки – ежемесячное пособие в связи с рождением и воспитанием ребенка, предусматривающее поддержку семей с низким доходом. Социальным кодексом Ленинградской области с 1 января 2023 года установлена такая мера поддержки</w:t>
      </w:r>
      <w:r w:rsidR="007B2ABE" w:rsidRPr="008048B8">
        <w:rPr>
          <w:sz w:val="28"/>
          <w:szCs w:val="28"/>
        </w:rPr>
        <w:t>, в контур которой в</w:t>
      </w:r>
      <w:r w:rsidR="00590B97">
        <w:rPr>
          <w:sz w:val="28"/>
          <w:szCs w:val="28"/>
        </w:rPr>
        <w:t>ошли 5 действующих мер</w:t>
      </w:r>
      <w:r w:rsidR="0040568F">
        <w:rPr>
          <w:sz w:val="28"/>
          <w:szCs w:val="28"/>
        </w:rPr>
        <w:t>.</w:t>
      </w:r>
      <w:r w:rsidR="00560C95" w:rsidRPr="00560C95">
        <w:rPr>
          <w:sz w:val="28"/>
          <w:szCs w:val="28"/>
        </w:rPr>
        <w:t xml:space="preserve"> </w:t>
      </w:r>
    </w:p>
    <w:p w:rsidR="00560C95" w:rsidRPr="008048B8" w:rsidRDefault="00560C95" w:rsidP="00560C95">
      <w:pPr>
        <w:widowControl/>
        <w:tabs>
          <w:tab w:val="left" w:pos="993"/>
        </w:tabs>
        <w:autoSpaceDE/>
        <w:autoSpaceDN/>
        <w:adjustRightInd/>
        <w:spacing w:after="200"/>
        <w:ind w:firstLine="567"/>
        <w:contextualSpacing/>
        <w:jc w:val="both"/>
        <w:rPr>
          <w:sz w:val="28"/>
          <w:szCs w:val="28"/>
        </w:rPr>
      </w:pPr>
      <w:r w:rsidRPr="008048B8">
        <w:rPr>
          <w:sz w:val="28"/>
          <w:szCs w:val="28"/>
        </w:rPr>
        <w:t>Таким образом, сегодня выстроена «бесшовная система» предоставления мер социальной поддержки от этапа беременности до достижения детьми 17 лет.</w:t>
      </w:r>
    </w:p>
    <w:p w:rsidR="0007319A" w:rsidRPr="008048B8" w:rsidRDefault="0007319A" w:rsidP="0040568F">
      <w:pPr>
        <w:ind w:firstLine="708"/>
        <w:jc w:val="both"/>
        <w:rPr>
          <w:sz w:val="28"/>
          <w:szCs w:val="28"/>
        </w:rPr>
      </w:pPr>
      <w:r w:rsidRPr="008048B8">
        <w:rPr>
          <w:sz w:val="28"/>
          <w:szCs w:val="28"/>
        </w:rPr>
        <w:t>Финансирование ежемесячного пособия в связи с рождением и воспитанием ребенка в возрасте от 0 до 18 лет в Ленинградской об</w:t>
      </w:r>
      <w:r w:rsidR="00590B97">
        <w:rPr>
          <w:sz w:val="28"/>
          <w:szCs w:val="28"/>
        </w:rPr>
        <w:t xml:space="preserve">ласти составляет более 6,5 </w:t>
      </w:r>
      <w:proofErr w:type="gramStart"/>
      <w:r w:rsidR="00590B97">
        <w:rPr>
          <w:sz w:val="28"/>
          <w:szCs w:val="28"/>
        </w:rPr>
        <w:t>млрд</w:t>
      </w:r>
      <w:proofErr w:type="gramEnd"/>
      <w:r w:rsidRPr="008048B8">
        <w:rPr>
          <w:sz w:val="28"/>
          <w:szCs w:val="28"/>
        </w:rPr>
        <w:t xml:space="preserve"> руб., в том числе из средст</w:t>
      </w:r>
      <w:r w:rsidR="00590B97">
        <w:rPr>
          <w:sz w:val="28"/>
          <w:szCs w:val="28"/>
        </w:rPr>
        <w:t>в областного бюджета – 3,2 млрд</w:t>
      </w:r>
      <w:r w:rsidRPr="008048B8">
        <w:rPr>
          <w:sz w:val="28"/>
          <w:szCs w:val="28"/>
        </w:rPr>
        <w:t xml:space="preserve"> рублей.</w:t>
      </w:r>
      <w:r w:rsidR="00E271F6" w:rsidRPr="008048B8">
        <w:rPr>
          <w:sz w:val="28"/>
          <w:szCs w:val="28"/>
        </w:rPr>
        <w:t xml:space="preserve"> П</w:t>
      </w:r>
      <w:r w:rsidRPr="008048B8">
        <w:rPr>
          <w:sz w:val="28"/>
          <w:szCs w:val="28"/>
        </w:rPr>
        <w:t>олномочия по назначению и выплате пособия переданы Фонду пенсионного и социального страхования Российской Федерации</w:t>
      </w:r>
      <w:r w:rsidR="00E271F6" w:rsidRPr="008048B8">
        <w:rPr>
          <w:sz w:val="28"/>
          <w:szCs w:val="28"/>
        </w:rPr>
        <w:t>.</w:t>
      </w:r>
      <w:r w:rsidRPr="008048B8">
        <w:rPr>
          <w:sz w:val="28"/>
          <w:szCs w:val="28"/>
        </w:rPr>
        <w:t xml:space="preserve"> </w:t>
      </w:r>
    </w:p>
    <w:p w:rsidR="007C1A8B" w:rsidRPr="008048B8" w:rsidRDefault="00110941" w:rsidP="00351615">
      <w:pPr>
        <w:ind w:firstLine="567"/>
        <w:jc w:val="both"/>
        <w:rPr>
          <w:sz w:val="28"/>
          <w:szCs w:val="28"/>
        </w:rPr>
      </w:pPr>
      <w:r w:rsidRPr="008048B8">
        <w:rPr>
          <w:sz w:val="28"/>
          <w:szCs w:val="28"/>
        </w:rPr>
        <w:t xml:space="preserve">В 2022 году в </w:t>
      </w:r>
      <w:proofErr w:type="gramStart"/>
      <w:r w:rsidRPr="008048B8">
        <w:rPr>
          <w:sz w:val="28"/>
          <w:szCs w:val="28"/>
        </w:rPr>
        <w:t>условиях</w:t>
      </w:r>
      <w:proofErr w:type="gramEnd"/>
      <w:r w:rsidRPr="008048B8">
        <w:rPr>
          <w:sz w:val="28"/>
          <w:szCs w:val="28"/>
        </w:rPr>
        <w:t xml:space="preserve"> введенных в отношении Российской Федерации </w:t>
      </w:r>
      <w:r w:rsidR="00351615" w:rsidRPr="008048B8">
        <w:rPr>
          <w:sz w:val="28"/>
          <w:szCs w:val="28"/>
        </w:rPr>
        <w:t>ограничений</w:t>
      </w:r>
      <w:r w:rsidRPr="008048B8">
        <w:rPr>
          <w:sz w:val="28"/>
          <w:szCs w:val="28"/>
        </w:rPr>
        <w:t xml:space="preserve"> реализован антикризисный пакет мер адресной поддержки </w:t>
      </w:r>
      <w:r w:rsidR="00EF0C46" w:rsidRPr="008048B8">
        <w:rPr>
          <w:sz w:val="28"/>
          <w:szCs w:val="28"/>
        </w:rPr>
        <w:t>во исполнение Указа П</w:t>
      </w:r>
      <w:r w:rsidR="00871F79" w:rsidRPr="008048B8">
        <w:rPr>
          <w:sz w:val="28"/>
          <w:szCs w:val="28"/>
        </w:rPr>
        <w:t>резидента</w:t>
      </w:r>
      <w:r w:rsidR="004D74D9" w:rsidRPr="008048B8">
        <w:rPr>
          <w:rFonts w:eastAsia="Calibri"/>
          <w:sz w:val="28"/>
          <w:szCs w:val="28"/>
          <w:lang w:eastAsia="en-US"/>
        </w:rPr>
        <w:t xml:space="preserve"> </w:t>
      </w:r>
      <w:r w:rsidR="00590B97" w:rsidRPr="008048B8">
        <w:rPr>
          <w:sz w:val="28"/>
          <w:szCs w:val="28"/>
        </w:rPr>
        <w:t xml:space="preserve">Российской Федерации </w:t>
      </w:r>
      <w:r w:rsidR="004D74D9" w:rsidRPr="008048B8">
        <w:rPr>
          <w:rFonts w:eastAsia="Calibri"/>
          <w:sz w:val="28"/>
          <w:szCs w:val="28"/>
          <w:lang w:eastAsia="en-US"/>
        </w:rPr>
        <w:t>от 16 марта 2022 года № 121</w:t>
      </w:r>
      <w:r w:rsidRPr="008048B8">
        <w:rPr>
          <w:sz w:val="28"/>
          <w:szCs w:val="28"/>
        </w:rPr>
        <w:t>, направленный</w:t>
      </w:r>
      <w:r w:rsidR="0079233A" w:rsidRPr="008048B8">
        <w:rPr>
          <w:sz w:val="28"/>
          <w:szCs w:val="28"/>
        </w:rPr>
        <w:t xml:space="preserve"> </w:t>
      </w:r>
      <w:r w:rsidR="00EF0C46" w:rsidRPr="008048B8">
        <w:rPr>
          <w:sz w:val="28"/>
          <w:szCs w:val="28"/>
        </w:rPr>
        <w:t>на оказание прямой финансовой помощи.</w:t>
      </w:r>
      <w:r w:rsidR="00871F79" w:rsidRPr="008048B8">
        <w:rPr>
          <w:sz w:val="28"/>
          <w:szCs w:val="28"/>
        </w:rPr>
        <w:t xml:space="preserve"> </w:t>
      </w:r>
    </w:p>
    <w:p w:rsidR="00560C95" w:rsidRDefault="00351615" w:rsidP="00560C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048B8">
        <w:rPr>
          <w:sz w:val="28"/>
          <w:szCs w:val="28"/>
        </w:rPr>
        <w:t xml:space="preserve">Так в регионе </w:t>
      </w:r>
      <w:r w:rsidR="00E44E92" w:rsidRPr="008048B8">
        <w:rPr>
          <w:sz w:val="28"/>
          <w:szCs w:val="28"/>
        </w:rPr>
        <w:t>для</w:t>
      </w:r>
      <w:r w:rsidRPr="008048B8">
        <w:rPr>
          <w:rFonts w:eastAsia="Calibri"/>
          <w:sz w:val="28"/>
          <w:szCs w:val="28"/>
          <w:lang w:eastAsia="en-US"/>
        </w:rPr>
        <w:t xml:space="preserve"> поддержки граждан, оказавшихся в трудной жизненной ситуации, было введено автоматическое продление предоставления региональных мер получателям, утратившим работу в период с 01 апреля по 31 августа 2022 и признанным безработными, в части мер поддержки семей с детьми, по которым в соответствии с Социальным кодексом предусмотрены ежемесячные выплаты, предоставляемые с учетом критерия нуждаемости</w:t>
      </w:r>
      <w:r w:rsidR="00560C95">
        <w:rPr>
          <w:rFonts w:eastAsia="Calibri"/>
          <w:sz w:val="28"/>
          <w:szCs w:val="28"/>
          <w:lang w:eastAsia="en-US"/>
        </w:rPr>
        <w:t>.</w:t>
      </w:r>
    </w:p>
    <w:p w:rsidR="00871F79" w:rsidRPr="008048B8" w:rsidRDefault="007C1A8B" w:rsidP="00560C95">
      <w:pPr>
        <w:ind w:firstLine="567"/>
        <w:jc w:val="both"/>
        <w:rPr>
          <w:sz w:val="28"/>
          <w:szCs w:val="28"/>
        </w:rPr>
      </w:pPr>
      <w:proofErr w:type="gramStart"/>
      <w:r w:rsidRPr="008048B8">
        <w:rPr>
          <w:sz w:val="28"/>
          <w:szCs w:val="28"/>
        </w:rPr>
        <w:t xml:space="preserve">Кроме того, с учетом возросшей актуальности и системности вопроса пролонгации мер поддержки семьям с детьми-инвалидами установлена </w:t>
      </w:r>
      <w:r w:rsidR="00871F79" w:rsidRPr="008048B8">
        <w:rPr>
          <w:sz w:val="28"/>
          <w:szCs w:val="28"/>
        </w:rPr>
        <w:t xml:space="preserve">ежемесячная денежная выплата инвалидам с детства I группы и II группы в возрасте от 18 до 23 лет в целях бесшовного перехода в совершеннолетие и адресной поддержки инвалидов с детства и в связи с </w:t>
      </w:r>
      <w:r w:rsidR="00590B97">
        <w:rPr>
          <w:sz w:val="28"/>
          <w:szCs w:val="28"/>
        </w:rPr>
        <w:t>сохранением</w:t>
      </w:r>
      <w:r w:rsidR="00871F79" w:rsidRPr="008048B8">
        <w:rPr>
          <w:sz w:val="28"/>
          <w:szCs w:val="28"/>
        </w:rPr>
        <w:t xml:space="preserve"> иждивенческой нагрузк</w:t>
      </w:r>
      <w:r w:rsidR="00590B97">
        <w:rPr>
          <w:sz w:val="28"/>
          <w:szCs w:val="28"/>
        </w:rPr>
        <w:t>и</w:t>
      </w:r>
      <w:r w:rsidR="00871F79" w:rsidRPr="008048B8">
        <w:rPr>
          <w:sz w:val="28"/>
          <w:szCs w:val="28"/>
        </w:rPr>
        <w:t xml:space="preserve"> у родителей</w:t>
      </w:r>
      <w:r w:rsidRPr="008048B8">
        <w:rPr>
          <w:sz w:val="28"/>
          <w:szCs w:val="28"/>
        </w:rPr>
        <w:t>.</w:t>
      </w:r>
      <w:proofErr w:type="gramEnd"/>
    </w:p>
    <w:p w:rsidR="007C1A8B" w:rsidRPr="008048B8" w:rsidRDefault="00595996" w:rsidP="0022092F">
      <w:pPr>
        <w:ind w:firstLine="709"/>
        <w:jc w:val="both"/>
        <w:rPr>
          <w:b/>
          <w:sz w:val="28"/>
          <w:szCs w:val="28"/>
        </w:rPr>
      </w:pPr>
      <w:r w:rsidRPr="008048B8">
        <w:rPr>
          <w:sz w:val="28"/>
          <w:szCs w:val="28"/>
        </w:rPr>
        <w:t xml:space="preserve">До конца </w:t>
      </w:r>
      <w:r w:rsidR="00E44E92" w:rsidRPr="008048B8">
        <w:rPr>
          <w:sz w:val="28"/>
          <w:szCs w:val="28"/>
        </w:rPr>
        <w:t>минувшего года</w:t>
      </w:r>
      <w:r w:rsidRPr="008048B8">
        <w:rPr>
          <w:sz w:val="28"/>
          <w:szCs w:val="28"/>
        </w:rPr>
        <w:t xml:space="preserve"> </w:t>
      </w:r>
      <w:r w:rsidR="007C1A8B" w:rsidRPr="008048B8">
        <w:rPr>
          <w:sz w:val="28"/>
          <w:szCs w:val="28"/>
        </w:rPr>
        <w:t>при предоставлении социального контракта не учитыва</w:t>
      </w:r>
      <w:r w:rsidRPr="008048B8">
        <w:rPr>
          <w:sz w:val="28"/>
          <w:szCs w:val="28"/>
        </w:rPr>
        <w:t>лся</w:t>
      </w:r>
      <w:r w:rsidR="007C1A8B" w:rsidRPr="008048B8">
        <w:rPr>
          <w:sz w:val="28"/>
          <w:szCs w:val="28"/>
        </w:rPr>
        <w:t xml:space="preserve"> доход</w:t>
      </w:r>
      <w:r w:rsidR="00616D35" w:rsidRPr="008048B8">
        <w:rPr>
          <w:sz w:val="28"/>
          <w:szCs w:val="28"/>
        </w:rPr>
        <w:t xml:space="preserve"> </w:t>
      </w:r>
      <w:r w:rsidR="00062BE4" w:rsidRPr="008048B8">
        <w:rPr>
          <w:sz w:val="28"/>
          <w:szCs w:val="28"/>
        </w:rPr>
        <w:t>утративших</w:t>
      </w:r>
      <w:r w:rsidR="007C1A8B" w:rsidRPr="008048B8">
        <w:rPr>
          <w:sz w:val="28"/>
          <w:szCs w:val="28"/>
        </w:rPr>
        <w:t xml:space="preserve"> работу после 1 марта 2022 года и признанных безработными по направлениям: поиск работы/обучение, осуществление индивидуальной предпринимательской деятельности/</w:t>
      </w:r>
      <w:proofErr w:type="spellStart"/>
      <w:r w:rsidR="007C1A8B" w:rsidRPr="008048B8">
        <w:rPr>
          <w:sz w:val="28"/>
          <w:szCs w:val="28"/>
        </w:rPr>
        <w:t>самозанятости</w:t>
      </w:r>
      <w:proofErr w:type="spellEnd"/>
      <w:r w:rsidR="007C1A8B" w:rsidRPr="008048B8">
        <w:rPr>
          <w:sz w:val="28"/>
          <w:szCs w:val="28"/>
        </w:rPr>
        <w:t xml:space="preserve">, ведение ЛПХ, за исключением направления «иные мероприятия». </w:t>
      </w:r>
    </w:p>
    <w:p w:rsidR="00616D35" w:rsidRPr="008048B8" w:rsidRDefault="00616D35" w:rsidP="00616D35">
      <w:pPr>
        <w:tabs>
          <w:tab w:val="left" w:pos="567"/>
        </w:tabs>
        <w:ind w:right="-1" w:firstLine="567"/>
        <w:contextualSpacing/>
        <w:jc w:val="both"/>
        <w:rPr>
          <w:sz w:val="28"/>
          <w:szCs w:val="28"/>
        </w:rPr>
      </w:pPr>
      <w:r w:rsidRPr="008048B8">
        <w:rPr>
          <w:sz w:val="28"/>
          <w:szCs w:val="28"/>
        </w:rPr>
        <w:t xml:space="preserve">В 2022 году было заключено 2249 контрактов. Финансирование составило </w:t>
      </w:r>
      <w:r w:rsidR="00560C95">
        <w:rPr>
          <w:sz w:val="28"/>
          <w:szCs w:val="28"/>
        </w:rPr>
        <w:t xml:space="preserve">более </w:t>
      </w:r>
      <w:r w:rsidRPr="008048B8">
        <w:rPr>
          <w:sz w:val="28"/>
          <w:szCs w:val="28"/>
        </w:rPr>
        <w:t>309</w:t>
      </w:r>
      <w:r w:rsidR="00560C95">
        <w:rPr>
          <w:sz w:val="28"/>
          <w:szCs w:val="28"/>
        </w:rPr>
        <w:t xml:space="preserve"> </w:t>
      </w:r>
      <w:r w:rsidRPr="008048B8">
        <w:rPr>
          <w:sz w:val="28"/>
          <w:szCs w:val="28"/>
        </w:rPr>
        <w:t>млн руб. (+ 30% к аналогичному показателю прошлого года).</w:t>
      </w:r>
    </w:p>
    <w:p w:rsidR="002307B4" w:rsidRPr="008048B8" w:rsidRDefault="002307B4" w:rsidP="005626F3">
      <w:pPr>
        <w:ind w:firstLine="540"/>
        <w:jc w:val="both"/>
        <w:rPr>
          <w:sz w:val="28"/>
          <w:szCs w:val="28"/>
        </w:rPr>
      </w:pPr>
      <w:r w:rsidRPr="008048B8">
        <w:rPr>
          <w:sz w:val="28"/>
          <w:szCs w:val="28"/>
        </w:rPr>
        <w:t>Оценка эффективности социальных контрактов, заключенных и уже завершенных в 2022 году, показала прирост размера среднедушевого дохода граждан (семьи)</w:t>
      </w:r>
      <w:r w:rsidR="00FB2D9C">
        <w:rPr>
          <w:sz w:val="28"/>
          <w:szCs w:val="28"/>
        </w:rPr>
        <w:t xml:space="preserve">, Так например, </w:t>
      </w:r>
      <w:r w:rsidRPr="008048B8">
        <w:rPr>
          <w:sz w:val="28"/>
          <w:szCs w:val="28"/>
        </w:rPr>
        <w:t xml:space="preserve">по направлению осуществление предпринимательской деятельности – </w:t>
      </w:r>
      <w:r w:rsidR="00FB2D9C">
        <w:rPr>
          <w:sz w:val="28"/>
          <w:szCs w:val="28"/>
        </w:rPr>
        <w:t>приро</w:t>
      </w:r>
      <w:proofErr w:type="gramStart"/>
      <w:r w:rsidR="00FB2D9C">
        <w:rPr>
          <w:sz w:val="28"/>
          <w:szCs w:val="28"/>
        </w:rPr>
        <w:t xml:space="preserve">ст </w:t>
      </w:r>
      <w:r w:rsidRPr="008048B8">
        <w:rPr>
          <w:sz w:val="28"/>
          <w:szCs w:val="28"/>
        </w:rPr>
        <w:t>в ср</w:t>
      </w:r>
      <w:proofErr w:type="gramEnd"/>
      <w:r w:rsidRPr="008048B8">
        <w:rPr>
          <w:sz w:val="28"/>
          <w:szCs w:val="28"/>
        </w:rPr>
        <w:t>еднем на 242,6%.</w:t>
      </w:r>
      <w:r w:rsidR="005626F3" w:rsidRPr="008048B8">
        <w:rPr>
          <w:sz w:val="28"/>
          <w:szCs w:val="28"/>
        </w:rPr>
        <w:t xml:space="preserve"> </w:t>
      </w:r>
    </w:p>
    <w:p w:rsidR="00FB2D9C" w:rsidRDefault="00FB2D9C" w:rsidP="00686446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 году это направление остается одной из основных задач. Финансирование на этот год составляет более 345 млн руб.</w:t>
      </w:r>
    </w:p>
    <w:p w:rsidR="00257076" w:rsidRPr="008048B8" w:rsidRDefault="0001040F" w:rsidP="00257076">
      <w:pPr>
        <w:ind w:firstLine="567"/>
        <w:jc w:val="both"/>
        <w:rPr>
          <w:sz w:val="28"/>
          <w:szCs w:val="28"/>
        </w:rPr>
      </w:pPr>
      <w:r w:rsidRPr="008048B8">
        <w:rPr>
          <w:sz w:val="28"/>
          <w:szCs w:val="28"/>
        </w:rPr>
        <w:t>Успешно заверш</w:t>
      </w:r>
      <w:r w:rsidR="0045597C">
        <w:rPr>
          <w:sz w:val="28"/>
          <w:szCs w:val="28"/>
        </w:rPr>
        <w:t>ен</w:t>
      </w:r>
      <w:r w:rsidRPr="008048B8">
        <w:rPr>
          <w:sz w:val="28"/>
          <w:szCs w:val="28"/>
        </w:rPr>
        <w:t xml:space="preserve"> 2022 год в рамках реализации национального проекта</w:t>
      </w:r>
      <w:r w:rsidRPr="008048B8">
        <w:rPr>
          <w:rFonts w:eastAsia="Calibri"/>
          <w:sz w:val="28"/>
          <w:szCs w:val="28"/>
          <w:lang w:eastAsia="en-US"/>
        </w:rPr>
        <w:t xml:space="preserve"> </w:t>
      </w:r>
      <w:r w:rsidRPr="008048B8">
        <w:rPr>
          <w:rFonts w:eastAsia="Calibri"/>
          <w:sz w:val="28"/>
          <w:szCs w:val="28"/>
          <w:lang w:eastAsia="en-US"/>
        </w:rPr>
        <w:lastRenderedPageBreak/>
        <w:t>«Демография»</w:t>
      </w:r>
      <w:r w:rsidR="002307B4" w:rsidRPr="008048B8">
        <w:rPr>
          <w:rFonts w:eastAsia="Calibri"/>
          <w:sz w:val="28"/>
          <w:szCs w:val="28"/>
          <w:lang w:eastAsia="en-US"/>
        </w:rPr>
        <w:t xml:space="preserve">. </w:t>
      </w:r>
      <w:r w:rsidRPr="008048B8">
        <w:rPr>
          <w:sz w:val="28"/>
          <w:szCs w:val="28"/>
        </w:rPr>
        <w:t xml:space="preserve">Ленинградская область обеспечила </w:t>
      </w:r>
      <w:r w:rsidR="00FB2D9C">
        <w:rPr>
          <w:sz w:val="28"/>
          <w:szCs w:val="28"/>
        </w:rPr>
        <w:t>перевыполнение по объемам запланированной поддержки в разрезе мероприятий</w:t>
      </w:r>
      <w:r w:rsidRPr="008048B8">
        <w:rPr>
          <w:sz w:val="28"/>
          <w:szCs w:val="28"/>
        </w:rPr>
        <w:t xml:space="preserve"> федеральных проектов </w:t>
      </w:r>
      <w:r w:rsidR="00257076" w:rsidRPr="008048B8">
        <w:rPr>
          <w:sz w:val="28"/>
          <w:szCs w:val="28"/>
        </w:rPr>
        <w:t>«Финансовая поддержка семей при рождении детей» и «Старшее поколение»</w:t>
      </w:r>
      <w:r w:rsidR="002307B4" w:rsidRPr="008048B8">
        <w:rPr>
          <w:sz w:val="28"/>
          <w:szCs w:val="28"/>
        </w:rPr>
        <w:t>.</w:t>
      </w:r>
      <w:r w:rsidR="00257076" w:rsidRPr="008048B8">
        <w:rPr>
          <w:sz w:val="28"/>
          <w:szCs w:val="28"/>
        </w:rPr>
        <w:t xml:space="preserve"> </w:t>
      </w:r>
    </w:p>
    <w:p w:rsidR="004812B0" w:rsidRPr="008048B8" w:rsidRDefault="00257076" w:rsidP="005626F3">
      <w:pPr>
        <w:ind w:firstLine="709"/>
        <w:jc w:val="both"/>
        <w:rPr>
          <w:rFonts w:eastAsia="Calibri"/>
          <w:sz w:val="28"/>
          <w:szCs w:val="28"/>
        </w:rPr>
      </w:pPr>
      <w:r w:rsidRPr="008048B8">
        <w:rPr>
          <w:sz w:val="28"/>
          <w:szCs w:val="28"/>
        </w:rPr>
        <w:t>Достижение результатов «Финансовая поддержка семей при рождении детей» проекта по мероприятиям представлено на слайде. Количество циклов ЭКО</w:t>
      </w:r>
      <w:r w:rsidR="00590B97">
        <w:rPr>
          <w:sz w:val="28"/>
          <w:szCs w:val="28"/>
        </w:rPr>
        <w:t>,</w:t>
      </w:r>
      <w:r w:rsidRPr="008048B8">
        <w:rPr>
          <w:sz w:val="28"/>
          <w:szCs w:val="28"/>
        </w:rPr>
        <w:t xml:space="preserve"> </w:t>
      </w:r>
      <w:r w:rsidRPr="008048B8">
        <w:rPr>
          <w:rFonts w:eastAsia="Calibri"/>
          <w:sz w:val="28"/>
          <w:szCs w:val="28"/>
        </w:rPr>
        <w:t xml:space="preserve">выполненных за счет средств ОМС, с начала 2022 года выполнено на 127%. </w:t>
      </w:r>
    </w:p>
    <w:p w:rsidR="004812B0" w:rsidRPr="008048B8" w:rsidRDefault="004812B0" w:rsidP="004812B0">
      <w:pPr>
        <w:ind w:firstLine="709"/>
        <w:jc w:val="both"/>
        <w:rPr>
          <w:sz w:val="28"/>
          <w:szCs w:val="28"/>
        </w:rPr>
      </w:pPr>
      <w:r w:rsidRPr="008048B8">
        <w:rPr>
          <w:sz w:val="28"/>
          <w:szCs w:val="28"/>
        </w:rPr>
        <w:t>В рамках регионального проекта  «Старшее поколение» национального проекта «Демография», который реализуется за счет межведомственного взаимодействия комитетов по социальной защите населения и здравоо</w:t>
      </w:r>
      <w:r w:rsidR="005626F3" w:rsidRPr="008048B8">
        <w:rPr>
          <w:sz w:val="28"/>
          <w:szCs w:val="28"/>
        </w:rPr>
        <w:t xml:space="preserve">хранения Ленинградской области, </w:t>
      </w:r>
      <w:r w:rsidRPr="008048B8">
        <w:rPr>
          <w:sz w:val="28"/>
          <w:szCs w:val="28"/>
        </w:rPr>
        <w:t xml:space="preserve">продолжена работа мобильных бригад, осуществляющих доставку лиц старше 65 лет, проживающих в сельской местности, в медицинские организации для организации профилактических осмотров (диспансеризации). </w:t>
      </w:r>
    </w:p>
    <w:p w:rsidR="004812B0" w:rsidRPr="008048B8" w:rsidRDefault="004812B0" w:rsidP="004812B0">
      <w:pPr>
        <w:ind w:firstLine="709"/>
        <w:jc w:val="both"/>
        <w:rPr>
          <w:sz w:val="28"/>
          <w:szCs w:val="28"/>
        </w:rPr>
      </w:pPr>
      <w:r w:rsidRPr="008048B8">
        <w:rPr>
          <w:sz w:val="28"/>
          <w:szCs w:val="28"/>
        </w:rPr>
        <w:t xml:space="preserve">Доставка осуществляется за счет средств областного бюджета, для граждан старше 65 лет эта услуга предоставляется бесплатно. В 2022 году было осуществлено 3044 выезда 18 машинами,  доставлено в медицинские организации – 9966 человек. </w:t>
      </w:r>
    </w:p>
    <w:p w:rsidR="004812B0" w:rsidRPr="00E95112" w:rsidRDefault="004812B0" w:rsidP="004812B0">
      <w:pPr>
        <w:ind w:firstLine="709"/>
        <w:jc w:val="both"/>
        <w:rPr>
          <w:sz w:val="28"/>
          <w:szCs w:val="28"/>
        </w:rPr>
      </w:pPr>
      <w:r w:rsidRPr="008048B8">
        <w:rPr>
          <w:sz w:val="28"/>
          <w:szCs w:val="28"/>
        </w:rPr>
        <w:t xml:space="preserve">Мобильные бригады обеспечивают доставку медицинских работников, </w:t>
      </w:r>
      <w:r w:rsidRPr="008048B8">
        <w:rPr>
          <w:sz w:val="28"/>
          <w:szCs w:val="28"/>
        </w:rPr>
        <w:br/>
        <w:t xml:space="preserve">а также продуктов питания  лекарственных препаратов пожилым гражданам </w:t>
      </w:r>
      <w:r w:rsidRPr="008048B8">
        <w:rPr>
          <w:sz w:val="28"/>
          <w:szCs w:val="28"/>
        </w:rPr>
        <w:br/>
        <w:t xml:space="preserve">(1182 граждан пожилого возраста получили медицинские услуги на дому, </w:t>
      </w:r>
      <w:r w:rsidRPr="008048B8">
        <w:rPr>
          <w:sz w:val="28"/>
          <w:szCs w:val="28"/>
        </w:rPr>
        <w:br/>
        <w:t>617 человек обеспечены продуктами питания и лекарственными препаратами).</w:t>
      </w:r>
      <w:r w:rsidRPr="00E95112">
        <w:rPr>
          <w:sz w:val="28"/>
          <w:szCs w:val="28"/>
        </w:rPr>
        <w:t xml:space="preserve">  </w:t>
      </w:r>
    </w:p>
    <w:p w:rsidR="00EF45B6" w:rsidRPr="00EF45B6" w:rsidRDefault="000F7EC1" w:rsidP="00EF45B6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</w:t>
      </w:r>
      <w:r w:rsidR="0075318B">
        <w:rPr>
          <w:sz w:val="28"/>
          <w:szCs w:val="28"/>
        </w:rPr>
        <w:t xml:space="preserve"> </w:t>
      </w:r>
      <w:r w:rsidR="000124A4">
        <w:rPr>
          <w:sz w:val="28"/>
          <w:szCs w:val="28"/>
        </w:rPr>
        <w:t xml:space="preserve">совместно с </w:t>
      </w:r>
      <w:r w:rsidR="008A19A0">
        <w:rPr>
          <w:sz w:val="28"/>
          <w:szCs w:val="28"/>
        </w:rPr>
        <w:t xml:space="preserve">областным </w:t>
      </w:r>
      <w:r w:rsidR="000124A4">
        <w:rPr>
          <w:sz w:val="28"/>
          <w:szCs w:val="28"/>
        </w:rPr>
        <w:t xml:space="preserve">Центром социальной защиты населения </w:t>
      </w:r>
      <w:r>
        <w:rPr>
          <w:sz w:val="28"/>
          <w:szCs w:val="28"/>
        </w:rPr>
        <w:t xml:space="preserve">от момента </w:t>
      </w:r>
      <w:r w:rsidR="0075318B">
        <w:rPr>
          <w:sz w:val="28"/>
          <w:szCs w:val="28"/>
        </w:rPr>
        <w:t>приема и размещения в ПВР</w:t>
      </w:r>
      <w:r>
        <w:rPr>
          <w:sz w:val="28"/>
          <w:szCs w:val="28"/>
        </w:rPr>
        <w:t xml:space="preserve"> организованной группы </w:t>
      </w:r>
      <w:r w:rsidR="00EF45B6">
        <w:rPr>
          <w:sz w:val="28"/>
          <w:szCs w:val="28"/>
        </w:rPr>
        <w:t xml:space="preserve">беженцев </w:t>
      </w:r>
      <w:r>
        <w:rPr>
          <w:sz w:val="28"/>
          <w:szCs w:val="28"/>
        </w:rPr>
        <w:t>из Мариуполя</w:t>
      </w:r>
      <w:r w:rsidR="00D37C96">
        <w:rPr>
          <w:sz w:val="28"/>
          <w:szCs w:val="28"/>
        </w:rPr>
        <w:t xml:space="preserve"> в апреле 2022 года</w:t>
      </w:r>
      <w:r w:rsidR="0075318B">
        <w:rPr>
          <w:sz w:val="28"/>
          <w:szCs w:val="28"/>
        </w:rPr>
        <w:t xml:space="preserve"> </w:t>
      </w:r>
      <w:r w:rsidR="00D37C96">
        <w:rPr>
          <w:sz w:val="28"/>
          <w:szCs w:val="28"/>
        </w:rPr>
        <w:t>до настоящего времени</w:t>
      </w:r>
      <w:r w:rsidR="00D37C96" w:rsidRPr="00573091">
        <w:rPr>
          <w:sz w:val="28"/>
          <w:szCs w:val="28"/>
        </w:rPr>
        <w:t xml:space="preserve"> проводи</w:t>
      </w:r>
      <w:r w:rsidR="00D37C96">
        <w:rPr>
          <w:sz w:val="28"/>
          <w:szCs w:val="28"/>
        </w:rPr>
        <w:t>тся</w:t>
      </w:r>
      <w:r w:rsidR="00D37C96" w:rsidRPr="00573091">
        <w:rPr>
          <w:sz w:val="28"/>
          <w:szCs w:val="28"/>
        </w:rPr>
        <w:t xml:space="preserve"> масштабная работа</w:t>
      </w:r>
      <w:r w:rsidR="006472D7">
        <w:rPr>
          <w:sz w:val="28"/>
          <w:szCs w:val="28"/>
        </w:rPr>
        <w:t>,</w:t>
      </w:r>
      <w:r w:rsidR="00CE687A" w:rsidRPr="00CE687A">
        <w:rPr>
          <w:sz w:val="28"/>
          <w:szCs w:val="28"/>
        </w:rPr>
        <w:t xml:space="preserve"> </w:t>
      </w:r>
      <w:r w:rsidR="00CE687A">
        <w:rPr>
          <w:sz w:val="28"/>
          <w:szCs w:val="28"/>
        </w:rPr>
        <w:t>в том числе и</w:t>
      </w:r>
      <w:r w:rsidR="00D37C96" w:rsidRPr="00573091">
        <w:rPr>
          <w:sz w:val="28"/>
          <w:szCs w:val="28"/>
        </w:rPr>
        <w:t xml:space="preserve"> </w:t>
      </w:r>
      <w:r w:rsidR="00CE687A">
        <w:rPr>
          <w:sz w:val="28"/>
          <w:szCs w:val="28"/>
        </w:rPr>
        <w:t xml:space="preserve">с </w:t>
      </w:r>
      <w:r w:rsidR="00EF45B6">
        <w:rPr>
          <w:sz w:val="28"/>
          <w:szCs w:val="28"/>
        </w:rPr>
        <w:t>неорганизованны</w:t>
      </w:r>
      <w:r w:rsidR="00CE687A">
        <w:rPr>
          <w:sz w:val="28"/>
          <w:szCs w:val="28"/>
        </w:rPr>
        <w:t>ми</w:t>
      </w:r>
      <w:r w:rsidR="00EF45B6" w:rsidRPr="00573091">
        <w:rPr>
          <w:sz w:val="28"/>
          <w:szCs w:val="28"/>
        </w:rPr>
        <w:t xml:space="preserve"> </w:t>
      </w:r>
      <w:r w:rsidR="00D37C96" w:rsidRPr="00573091">
        <w:rPr>
          <w:sz w:val="28"/>
          <w:szCs w:val="28"/>
        </w:rPr>
        <w:t>граждан</w:t>
      </w:r>
      <w:r w:rsidR="00CE687A">
        <w:rPr>
          <w:sz w:val="28"/>
          <w:szCs w:val="28"/>
        </w:rPr>
        <w:t>ами</w:t>
      </w:r>
      <w:r w:rsidR="00D37C96" w:rsidRPr="00573091">
        <w:rPr>
          <w:sz w:val="28"/>
          <w:szCs w:val="28"/>
        </w:rPr>
        <w:t>, прибывши</w:t>
      </w:r>
      <w:r w:rsidR="00CE687A">
        <w:rPr>
          <w:sz w:val="28"/>
          <w:szCs w:val="28"/>
        </w:rPr>
        <w:t xml:space="preserve">ми </w:t>
      </w:r>
      <w:r w:rsidR="00D37C96" w:rsidRPr="00573091">
        <w:rPr>
          <w:sz w:val="28"/>
          <w:szCs w:val="28"/>
        </w:rPr>
        <w:t xml:space="preserve"> в </w:t>
      </w:r>
      <w:r w:rsidR="00CE687A">
        <w:rPr>
          <w:sz w:val="28"/>
          <w:szCs w:val="28"/>
        </w:rPr>
        <w:t>Ленинградскую область</w:t>
      </w:r>
      <w:r w:rsidR="00D37C96" w:rsidRPr="00573091">
        <w:rPr>
          <w:sz w:val="28"/>
          <w:szCs w:val="28"/>
        </w:rPr>
        <w:t xml:space="preserve"> с терри</w:t>
      </w:r>
      <w:r w:rsidR="000124A4">
        <w:rPr>
          <w:sz w:val="28"/>
          <w:szCs w:val="28"/>
        </w:rPr>
        <w:t>тории Украины и новых регионов РФ</w:t>
      </w:r>
      <w:r w:rsidR="000203F1">
        <w:rPr>
          <w:sz w:val="28"/>
          <w:szCs w:val="28"/>
        </w:rPr>
        <w:t>.</w:t>
      </w:r>
    </w:p>
    <w:p w:rsidR="00FA4CA9" w:rsidRPr="00A13180" w:rsidRDefault="00FA4CA9" w:rsidP="00FA4CA9">
      <w:pPr>
        <w:ind w:firstLine="709"/>
        <w:jc w:val="both"/>
        <w:rPr>
          <w:sz w:val="28"/>
          <w:szCs w:val="28"/>
        </w:rPr>
      </w:pPr>
      <w:proofErr w:type="gramStart"/>
      <w:r w:rsidRPr="00A13180">
        <w:rPr>
          <w:sz w:val="28"/>
          <w:szCs w:val="28"/>
        </w:rPr>
        <w:t>Начиная с 24 февраля 2022 года ведется непрерывная работа</w:t>
      </w:r>
      <w:proofErr w:type="gramEnd"/>
      <w:r w:rsidRPr="00A13180">
        <w:rPr>
          <w:sz w:val="28"/>
          <w:szCs w:val="28"/>
        </w:rPr>
        <w:t xml:space="preserve"> над развитием комплекса мер и мероприятий по оказанию поддержки военнослужащим, принимающим участие в специальной военной операции, и членам их семей.</w:t>
      </w:r>
    </w:p>
    <w:p w:rsidR="00117178" w:rsidRPr="00117178" w:rsidRDefault="000124A4" w:rsidP="0045597C">
      <w:pPr>
        <w:ind w:firstLine="708"/>
        <w:jc w:val="both"/>
        <w:rPr>
          <w:b/>
          <w:bCs/>
          <w:sz w:val="28"/>
          <w:szCs w:val="28"/>
        </w:rPr>
      </w:pPr>
      <w:r w:rsidRPr="00A13180">
        <w:rPr>
          <w:sz w:val="28"/>
          <w:szCs w:val="28"/>
        </w:rPr>
        <w:t xml:space="preserve">На сегодняшний день в Ленинградской области введено 48 таких мер в сфере социальной защиты, здравоохранения, образования, труда и занятости. </w:t>
      </w:r>
    </w:p>
    <w:p w:rsidR="00117178" w:rsidRPr="00117178" w:rsidRDefault="00117178" w:rsidP="00117178">
      <w:pPr>
        <w:ind w:firstLine="567"/>
        <w:jc w:val="both"/>
        <w:rPr>
          <w:b/>
          <w:sz w:val="28"/>
          <w:szCs w:val="28"/>
        </w:rPr>
      </w:pPr>
      <w:r w:rsidRPr="00117178">
        <w:rPr>
          <w:sz w:val="28"/>
          <w:szCs w:val="28"/>
        </w:rPr>
        <w:t xml:space="preserve">Президентом </w:t>
      </w:r>
      <w:r w:rsidR="00590B97" w:rsidRPr="008048B8">
        <w:rPr>
          <w:sz w:val="28"/>
          <w:szCs w:val="28"/>
        </w:rPr>
        <w:t xml:space="preserve">Российской Федерации </w:t>
      </w:r>
      <w:r w:rsidRPr="00117178">
        <w:rPr>
          <w:sz w:val="28"/>
          <w:szCs w:val="28"/>
        </w:rPr>
        <w:t>обозначено, что одной из наших основных задач на 2023 год является поддержка семей военнослужащих, участвующих в специальной военной операции.</w:t>
      </w:r>
    </w:p>
    <w:p w:rsidR="00117178" w:rsidRPr="00117178" w:rsidRDefault="00117178" w:rsidP="00117178">
      <w:pPr>
        <w:ind w:firstLine="567"/>
        <w:jc w:val="both"/>
        <w:rPr>
          <w:sz w:val="28"/>
          <w:szCs w:val="28"/>
        </w:rPr>
      </w:pPr>
      <w:r w:rsidRPr="00117178">
        <w:rPr>
          <w:sz w:val="28"/>
          <w:szCs w:val="28"/>
        </w:rPr>
        <w:t xml:space="preserve">В 2023 году на регулярной основе </w:t>
      </w:r>
      <w:r w:rsidR="0045597C">
        <w:rPr>
          <w:sz w:val="28"/>
          <w:szCs w:val="28"/>
        </w:rPr>
        <w:t>будет</w:t>
      </w:r>
      <w:r w:rsidRPr="00117178">
        <w:rPr>
          <w:sz w:val="28"/>
          <w:szCs w:val="28"/>
        </w:rPr>
        <w:t xml:space="preserve"> продолж</w:t>
      </w:r>
      <w:r w:rsidR="000203F1">
        <w:rPr>
          <w:sz w:val="28"/>
          <w:szCs w:val="28"/>
        </w:rPr>
        <w:t>е</w:t>
      </w:r>
      <w:r w:rsidR="0045597C">
        <w:rPr>
          <w:sz w:val="28"/>
          <w:szCs w:val="28"/>
        </w:rPr>
        <w:t>на</w:t>
      </w:r>
      <w:r w:rsidRPr="00117178">
        <w:rPr>
          <w:sz w:val="28"/>
          <w:szCs w:val="28"/>
        </w:rPr>
        <w:t xml:space="preserve"> систематическ</w:t>
      </w:r>
      <w:r w:rsidR="0045597C">
        <w:rPr>
          <w:sz w:val="28"/>
          <w:szCs w:val="28"/>
        </w:rPr>
        <w:t>ая</w:t>
      </w:r>
      <w:r w:rsidRPr="00117178">
        <w:rPr>
          <w:sz w:val="28"/>
          <w:szCs w:val="28"/>
        </w:rPr>
        <w:t xml:space="preserve"> работ</w:t>
      </w:r>
      <w:r w:rsidR="0045597C">
        <w:rPr>
          <w:sz w:val="28"/>
          <w:szCs w:val="28"/>
        </w:rPr>
        <w:t>а</w:t>
      </w:r>
      <w:r w:rsidRPr="00117178">
        <w:rPr>
          <w:sz w:val="28"/>
          <w:szCs w:val="28"/>
        </w:rPr>
        <w:t xml:space="preserve"> по поддержке и сопровождению семей военнослужащих, участвующих в специальной военной операции, при взаимодействии отраслевых органов исполнительной власти и органов местного самоуправления </w:t>
      </w:r>
      <w:r w:rsidR="000203F1">
        <w:rPr>
          <w:sz w:val="28"/>
          <w:szCs w:val="28"/>
        </w:rPr>
        <w:t xml:space="preserve">Ленинградской области </w:t>
      </w:r>
      <w:r w:rsidRPr="00117178">
        <w:rPr>
          <w:sz w:val="28"/>
          <w:szCs w:val="28"/>
        </w:rPr>
        <w:t xml:space="preserve">для оказания всей возможной адресной помощи. </w:t>
      </w:r>
    </w:p>
    <w:p w:rsidR="00446A0A" w:rsidRPr="00A13180" w:rsidRDefault="00446A0A" w:rsidP="00DE14A2">
      <w:pPr>
        <w:ind w:firstLine="709"/>
        <w:jc w:val="both"/>
        <w:rPr>
          <w:bCs/>
          <w:sz w:val="28"/>
          <w:szCs w:val="28"/>
        </w:rPr>
      </w:pPr>
      <w:r w:rsidRPr="00A13180">
        <w:rPr>
          <w:sz w:val="28"/>
          <w:szCs w:val="28"/>
        </w:rPr>
        <w:t xml:space="preserve">В </w:t>
      </w:r>
      <w:r w:rsidRPr="00A13180">
        <w:rPr>
          <w:bCs/>
          <w:sz w:val="28"/>
          <w:szCs w:val="28"/>
        </w:rPr>
        <w:t xml:space="preserve">сфере социального обслуживания в 2022 году нам удалось не только сохранить имеющийся уровень доступности и качества социальных услуг, но и внедрить новые эффективные механизмы и технологии, направленные на </w:t>
      </w:r>
      <w:r w:rsidRPr="00A13180">
        <w:rPr>
          <w:bCs/>
          <w:sz w:val="28"/>
          <w:szCs w:val="28"/>
        </w:rPr>
        <w:lastRenderedPageBreak/>
        <w:t>обеспечение потребностей жителей региона в поддержке.</w:t>
      </w:r>
      <w:r w:rsidR="00DE14A2" w:rsidRPr="00A13180">
        <w:rPr>
          <w:bCs/>
          <w:sz w:val="28"/>
          <w:szCs w:val="28"/>
        </w:rPr>
        <w:t xml:space="preserve"> </w:t>
      </w:r>
      <w:r w:rsidR="00DE14A2" w:rsidRPr="00A13180">
        <w:rPr>
          <w:sz w:val="28"/>
          <w:szCs w:val="28"/>
        </w:rPr>
        <w:t>С 2022 года осуществляется реализация пяти новых технологий социального обслуживания.</w:t>
      </w:r>
      <w:r w:rsidR="000203F1">
        <w:rPr>
          <w:sz w:val="28"/>
          <w:szCs w:val="28"/>
        </w:rPr>
        <w:t xml:space="preserve"> Это позволяет более адрес подходить к оказанию помощи в зависимости от ТЖС.</w:t>
      </w:r>
    </w:p>
    <w:p w:rsidR="00446A0A" w:rsidRPr="00A13180" w:rsidRDefault="00B80565" w:rsidP="00EC5A83">
      <w:pPr>
        <w:ind w:right="2" w:firstLine="709"/>
        <w:jc w:val="both"/>
        <w:rPr>
          <w:bCs/>
          <w:sz w:val="28"/>
          <w:szCs w:val="28"/>
        </w:rPr>
      </w:pPr>
      <w:r w:rsidRPr="00A13180">
        <w:rPr>
          <w:bCs/>
          <w:sz w:val="28"/>
          <w:szCs w:val="28"/>
        </w:rPr>
        <w:t>Ленинградская область продолжает развивать сектор социальных услуг, предъявляя требования к д</w:t>
      </w:r>
      <w:r w:rsidR="00D95C64" w:rsidRPr="00A13180">
        <w:rPr>
          <w:bCs/>
          <w:sz w:val="28"/>
          <w:szCs w:val="28"/>
        </w:rPr>
        <w:t>обро</w:t>
      </w:r>
      <w:r w:rsidRPr="00A13180">
        <w:rPr>
          <w:bCs/>
          <w:sz w:val="28"/>
          <w:szCs w:val="28"/>
        </w:rPr>
        <w:t xml:space="preserve">совестному участию в нем поставщиков. </w:t>
      </w:r>
      <w:r w:rsidR="0065418B" w:rsidRPr="00A13180">
        <w:rPr>
          <w:bCs/>
          <w:sz w:val="28"/>
          <w:szCs w:val="28"/>
        </w:rPr>
        <w:t>Доля негосударственных организаций, участвующих в предоставлении социальных услуг, ежегодно увеличивается и в 2022 году составила 61,22%</w:t>
      </w:r>
      <w:r w:rsidR="000203F1">
        <w:rPr>
          <w:bCs/>
          <w:sz w:val="28"/>
          <w:szCs w:val="28"/>
        </w:rPr>
        <w:t>.</w:t>
      </w:r>
    </w:p>
    <w:p w:rsidR="005626F3" w:rsidRPr="0073323F" w:rsidRDefault="000E1F14" w:rsidP="000859F0">
      <w:pPr>
        <w:ind w:firstLine="709"/>
        <w:jc w:val="both"/>
        <w:rPr>
          <w:color w:val="000000" w:themeColor="text1"/>
          <w:sz w:val="28"/>
          <w:szCs w:val="28"/>
        </w:rPr>
      </w:pPr>
      <w:r w:rsidRPr="0073323F">
        <w:rPr>
          <w:color w:val="000000" w:themeColor="text1"/>
          <w:sz w:val="28"/>
          <w:szCs w:val="28"/>
        </w:rPr>
        <w:t xml:space="preserve">Одновременно продолжается работа по </w:t>
      </w:r>
      <w:r w:rsidR="005626F3" w:rsidRPr="0073323F">
        <w:rPr>
          <w:color w:val="000000" w:themeColor="text1"/>
          <w:sz w:val="28"/>
          <w:szCs w:val="28"/>
        </w:rPr>
        <w:t>укреплени</w:t>
      </w:r>
      <w:r w:rsidRPr="0073323F">
        <w:rPr>
          <w:color w:val="000000" w:themeColor="text1"/>
          <w:sz w:val="28"/>
          <w:szCs w:val="28"/>
        </w:rPr>
        <w:t>ю</w:t>
      </w:r>
      <w:r w:rsidR="005626F3" w:rsidRPr="0073323F">
        <w:rPr>
          <w:color w:val="000000" w:themeColor="text1"/>
          <w:sz w:val="28"/>
          <w:szCs w:val="28"/>
        </w:rPr>
        <w:t xml:space="preserve"> материально-технической базы учреждений</w:t>
      </w:r>
      <w:r w:rsidRPr="0073323F">
        <w:rPr>
          <w:color w:val="000000" w:themeColor="text1"/>
          <w:sz w:val="28"/>
          <w:szCs w:val="28"/>
        </w:rPr>
        <w:t>: на</w:t>
      </w:r>
      <w:r w:rsidR="005626F3" w:rsidRPr="0073323F">
        <w:rPr>
          <w:color w:val="000000" w:themeColor="text1"/>
          <w:sz w:val="28"/>
          <w:szCs w:val="28"/>
        </w:rPr>
        <w:t xml:space="preserve"> эти цели из областного бюджета Ленинградской области в 2022 году направлено более </w:t>
      </w:r>
      <w:r w:rsidR="0073323F" w:rsidRPr="0073323F">
        <w:rPr>
          <w:color w:val="000000" w:themeColor="text1"/>
          <w:sz w:val="28"/>
          <w:szCs w:val="28"/>
        </w:rPr>
        <w:t>284</w:t>
      </w:r>
      <w:r w:rsidR="005626F3" w:rsidRPr="0073323F">
        <w:rPr>
          <w:color w:val="000000" w:themeColor="text1"/>
          <w:sz w:val="28"/>
          <w:szCs w:val="28"/>
        </w:rPr>
        <w:t xml:space="preserve"> млн. руб., в 202</w:t>
      </w:r>
      <w:r w:rsidR="00932BC7" w:rsidRPr="0073323F">
        <w:rPr>
          <w:color w:val="000000" w:themeColor="text1"/>
          <w:sz w:val="28"/>
          <w:szCs w:val="28"/>
        </w:rPr>
        <w:t>3</w:t>
      </w:r>
      <w:r w:rsidR="005626F3" w:rsidRPr="0073323F">
        <w:rPr>
          <w:color w:val="000000" w:themeColor="text1"/>
          <w:sz w:val="28"/>
          <w:szCs w:val="28"/>
        </w:rPr>
        <w:t xml:space="preserve"> году – более </w:t>
      </w:r>
      <w:r w:rsidR="0073323F" w:rsidRPr="0073323F">
        <w:rPr>
          <w:color w:val="000000" w:themeColor="text1"/>
          <w:sz w:val="28"/>
          <w:szCs w:val="28"/>
        </w:rPr>
        <w:t>219</w:t>
      </w:r>
      <w:r w:rsidR="005626F3" w:rsidRPr="0073323F">
        <w:rPr>
          <w:color w:val="000000" w:themeColor="text1"/>
          <w:sz w:val="28"/>
          <w:szCs w:val="28"/>
        </w:rPr>
        <w:t xml:space="preserve"> </w:t>
      </w:r>
      <w:proofErr w:type="gramStart"/>
      <w:r w:rsidR="005626F3" w:rsidRPr="0073323F">
        <w:rPr>
          <w:color w:val="000000" w:themeColor="text1"/>
          <w:sz w:val="28"/>
          <w:szCs w:val="28"/>
        </w:rPr>
        <w:t>млн</w:t>
      </w:r>
      <w:proofErr w:type="gramEnd"/>
      <w:r w:rsidR="00590B97">
        <w:rPr>
          <w:color w:val="000000" w:themeColor="text1"/>
          <w:sz w:val="28"/>
          <w:szCs w:val="28"/>
        </w:rPr>
        <w:t xml:space="preserve"> рублей</w:t>
      </w:r>
      <w:r w:rsidR="005626F3" w:rsidRPr="0073323F">
        <w:rPr>
          <w:color w:val="000000" w:themeColor="text1"/>
          <w:sz w:val="28"/>
          <w:szCs w:val="28"/>
        </w:rPr>
        <w:t xml:space="preserve">. </w:t>
      </w:r>
      <w:r w:rsidRPr="0073323F">
        <w:rPr>
          <w:color w:val="000000" w:themeColor="text1"/>
          <w:sz w:val="28"/>
          <w:szCs w:val="28"/>
        </w:rPr>
        <w:t>Применяется внедренная методика приоритетности финансирования выполнения работ, отвечающая целям обеспечения безопасности и охвата качественным социальным обслуживанием.</w:t>
      </w:r>
    </w:p>
    <w:p w:rsidR="005626F3" w:rsidRPr="0073323F" w:rsidRDefault="00317ACA" w:rsidP="005626F3">
      <w:pPr>
        <w:ind w:firstLine="709"/>
        <w:jc w:val="both"/>
        <w:rPr>
          <w:color w:val="000000" w:themeColor="text1"/>
          <w:sz w:val="28"/>
          <w:szCs w:val="28"/>
        </w:rPr>
      </w:pPr>
      <w:r w:rsidRPr="0073323F">
        <w:rPr>
          <w:color w:val="000000" w:themeColor="text1"/>
          <w:sz w:val="28"/>
          <w:szCs w:val="28"/>
        </w:rPr>
        <w:t xml:space="preserve">На базе </w:t>
      </w:r>
      <w:proofErr w:type="spellStart"/>
      <w:r w:rsidR="005626F3" w:rsidRPr="0073323F">
        <w:rPr>
          <w:color w:val="000000" w:themeColor="text1"/>
          <w:sz w:val="28"/>
          <w:szCs w:val="28"/>
        </w:rPr>
        <w:t>Каменногорск</w:t>
      </w:r>
      <w:r w:rsidRPr="0073323F">
        <w:rPr>
          <w:color w:val="000000" w:themeColor="text1"/>
          <w:sz w:val="28"/>
          <w:szCs w:val="28"/>
        </w:rPr>
        <w:t>ого</w:t>
      </w:r>
      <w:proofErr w:type="spellEnd"/>
      <w:r w:rsidR="005626F3" w:rsidRPr="0073323F">
        <w:rPr>
          <w:color w:val="000000" w:themeColor="text1"/>
          <w:sz w:val="28"/>
          <w:szCs w:val="28"/>
        </w:rPr>
        <w:t xml:space="preserve"> дом</w:t>
      </w:r>
      <w:r w:rsidRPr="0073323F">
        <w:rPr>
          <w:color w:val="000000" w:themeColor="text1"/>
          <w:sz w:val="28"/>
          <w:szCs w:val="28"/>
        </w:rPr>
        <w:t>а</w:t>
      </w:r>
      <w:r w:rsidR="005626F3" w:rsidRPr="0073323F">
        <w:rPr>
          <w:color w:val="000000" w:themeColor="text1"/>
          <w:sz w:val="28"/>
          <w:szCs w:val="28"/>
        </w:rPr>
        <w:t>-интернат</w:t>
      </w:r>
      <w:r w:rsidRPr="0073323F">
        <w:rPr>
          <w:color w:val="000000" w:themeColor="text1"/>
          <w:sz w:val="28"/>
          <w:szCs w:val="28"/>
        </w:rPr>
        <w:t>а</w:t>
      </w:r>
      <w:r w:rsidR="005626F3" w:rsidRPr="0073323F">
        <w:rPr>
          <w:color w:val="000000" w:themeColor="text1"/>
          <w:sz w:val="28"/>
          <w:szCs w:val="28"/>
        </w:rPr>
        <w:t xml:space="preserve"> для престарелых и инвалидов</w:t>
      </w:r>
      <w:r w:rsidRPr="0073323F">
        <w:rPr>
          <w:color w:val="000000" w:themeColor="text1"/>
          <w:sz w:val="28"/>
          <w:szCs w:val="28"/>
        </w:rPr>
        <w:t xml:space="preserve">   </w:t>
      </w:r>
      <w:r w:rsidR="005626F3" w:rsidRPr="0073323F">
        <w:rPr>
          <w:color w:val="000000" w:themeColor="text1"/>
          <w:sz w:val="28"/>
          <w:szCs w:val="28"/>
        </w:rPr>
        <w:t xml:space="preserve"> в январе прошедшего года открылось геронтологическое отделение, рассчитанное на 20 мест.</w:t>
      </w:r>
    </w:p>
    <w:p w:rsidR="005626F3" w:rsidRPr="00A13180" w:rsidRDefault="005626F3" w:rsidP="005626F3">
      <w:pPr>
        <w:ind w:firstLine="708"/>
        <w:jc w:val="both"/>
        <w:rPr>
          <w:sz w:val="28"/>
          <w:szCs w:val="28"/>
        </w:rPr>
      </w:pPr>
      <w:r w:rsidRPr="00A13180">
        <w:rPr>
          <w:sz w:val="28"/>
          <w:szCs w:val="28"/>
        </w:rPr>
        <w:t xml:space="preserve">В 2022 году на базе </w:t>
      </w:r>
      <w:proofErr w:type="spellStart"/>
      <w:r w:rsidRPr="00A13180">
        <w:rPr>
          <w:sz w:val="28"/>
          <w:szCs w:val="28"/>
        </w:rPr>
        <w:t>Сосно</w:t>
      </w:r>
      <w:r w:rsidR="00317ACA" w:rsidRPr="00A13180">
        <w:rPr>
          <w:sz w:val="28"/>
          <w:szCs w:val="28"/>
        </w:rPr>
        <w:t>во</w:t>
      </w:r>
      <w:r w:rsidRPr="00A13180">
        <w:rPr>
          <w:sz w:val="28"/>
          <w:szCs w:val="28"/>
        </w:rPr>
        <w:t>бор</w:t>
      </w:r>
      <w:r w:rsidR="00317ACA" w:rsidRPr="00A13180">
        <w:rPr>
          <w:sz w:val="28"/>
          <w:szCs w:val="28"/>
        </w:rPr>
        <w:t>г</w:t>
      </w:r>
      <w:r w:rsidRPr="00A13180">
        <w:rPr>
          <w:sz w:val="28"/>
          <w:szCs w:val="28"/>
        </w:rPr>
        <w:t>ск</w:t>
      </w:r>
      <w:r w:rsidR="00317ACA" w:rsidRPr="00A13180">
        <w:rPr>
          <w:sz w:val="28"/>
          <w:szCs w:val="28"/>
        </w:rPr>
        <w:t>ого</w:t>
      </w:r>
      <w:proofErr w:type="spellEnd"/>
      <w:r w:rsidRPr="00A13180">
        <w:rPr>
          <w:sz w:val="28"/>
          <w:szCs w:val="28"/>
        </w:rPr>
        <w:t xml:space="preserve"> комплексн</w:t>
      </w:r>
      <w:r w:rsidR="00317ACA" w:rsidRPr="00A13180">
        <w:rPr>
          <w:sz w:val="28"/>
          <w:szCs w:val="28"/>
        </w:rPr>
        <w:t>ого</w:t>
      </w:r>
      <w:r w:rsidRPr="00A13180">
        <w:rPr>
          <w:sz w:val="28"/>
          <w:szCs w:val="28"/>
        </w:rPr>
        <w:t xml:space="preserve"> центр</w:t>
      </w:r>
      <w:r w:rsidR="00317ACA" w:rsidRPr="00A13180">
        <w:rPr>
          <w:sz w:val="28"/>
          <w:szCs w:val="28"/>
        </w:rPr>
        <w:t>а</w:t>
      </w:r>
      <w:r w:rsidRPr="00A13180">
        <w:rPr>
          <w:sz w:val="28"/>
          <w:szCs w:val="28"/>
        </w:rPr>
        <w:t xml:space="preserve"> социального обслуживания населения создан многопрофильный реабилитационный центр, в котором социальные услуги предоставляются детям и семьям с детьми, а также гражданам пожилого возраста, в полустационарной форме социального обслуживания с дневным пребыванием, стационарной форме с временным проживанием и на дому.</w:t>
      </w:r>
    </w:p>
    <w:p w:rsidR="005626F3" w:rsidRDefault="005626F3" w:rsidP="005626F3">
      <w:pPr>
        <w:ind w:firstLine="708"/>
        <w:jc w:val="both"/>
        <w:rPr>
          <w:sz w:val="28"/>
          <w:szCs w:val="28"/>
        </w:rPr>
      </w:pPr>
      <w:r w:rsidRPr="00A13180">
        <w:rPr>
          <w:sz w:val="28"/>
          <w:szCs w:val="28"/>
        </w:rPr>
        <w:t>Развитие реабилитационного направления деятельности учреждения позволило расширить целевую группу получателей социальных услуг: теперь услуги могут получать инвалиды с ментальными нарушениями от 18 до 23 лет, а также граждане, нуждающиеся в реабилитации при заболеваниях или состояниях центральной нервной системы, заболеваниях или состояниях опорно-двигательного аппарата и периферической нервной системы, соматических заболеваниях.</w:t>
      </w:r>
    </w:p>
    <w:p w:rsidR="005626F3" w:rsidRDefault="005626F3" w:rsidP="005626F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13180">
        <w:rPr>
          <w:sz w:val="28"/>
          <w:szCs w:val="28"/>
        </w:rPr>
        <w:t xml:space="preserve">В 2022 году организована работа по разработке проектно-сметной </w:t>
      </w:r>
      <w:r w:rsidRPr="00A13180">
        <w:rPr>
          <w:rFonts w:eastAsia="Calibri"/>
          <w:sz w:val="28"/>
          <w:szCs w:val="28"/>
        </w:rPr>
        <w:t>документации и демонтажу объекта незавершенного строительства (здание бассейна</w:t>
      </w:r>
      <w:r w:rsidR="000E1F14" w:rsidRPr="00A13180">
        <w:rPr>
          <w:rFonts w:eastAsia="Calibri"/>
          <w:sz w:val="28"/>
          <w:szCs w:val="28"/>
        </w:rPr>
        <w:t>, принято решение запроектировать строительство новой пристройки (бассейна) к зданию «</w:t>
      </w:r>
      <w:proofErr w:type="spellStart"/>
      <w:r w:rsidR="000E1F14" w:rsidRPr="00A13180">
        <w:rPr>
          <w:rFonts w:eastAsia="Calibri"/>
          <w:sz w:val="28"/>
          <w:szCs w:val="28"/>
        </w:rPr>
        <w:t>Тосненский</w:t>
      </w:r>
      <w:proofErr w:type="spellEnd"/>
      <w:r w:rsidR="000E1F14" w:rsidRPr="00A13180">
        <w:rPr>
          <w:rFonts w:eastAsia="Calibri"/>
          <w:sz w:val="28"/>
          <w:szCs w:val="28"/>
        </w:rPr>
        <w:t xml:space="preserve"> СРЦН «</w:t>
      </w:r>
      <w:proofErr w:type="spellStart"/>
      <w:r w:rsidR="000E1F14" w:rsidRPr="00A13180">
        <w:rPr>
          <w:rFonts w:eastAsia="Calibri"/>
          <w:sz w:val="28"/>
          <w:szCs w:val="28"/>
        </w:rPr>
        <w:t>Дельфинёнок</w:t>
      </w:r>
      <w:proofErr w:type="spellEnd"/>
      <w:r w:rsidR="000E1F14" w:rsidRPr="00A13180">
        <w:rPr>
          <w:rFonts w:eastAsia="Calibri"/>
          <w:sz w:val="28"/>
          <w:szCs w:val="28"/>
        </w:rPr>
        <w:t>»</w:t>
      </w:r>
      <w:r w:rsidRPr="00A13180">
        <w:rPr>
          <w:rFonts w:eastAsia="Calibri"/>
          <w:sz w:val="28"/>
          <w:szCs w:val="28"/>
        </w:rPr>
        <w:t xml:space="preserve">. </w:t>
      </w:r>
      <w:proofErr w:type="gramEnd"/>
    </w:p>
    <w:p w:rsidR="00117178" w:rsidRDefault="005626F3" w:rsidP="00117178">
      <w:pPr>
        <w:ind w:firstLine="709"/>
        <w:jc w:val="both"/>
        <w:rPr>
          <w:rFonts w:eastAsia="Calibri"/>
          <w:sz w:val="28"/>
          <w:szCs w:val="28"/>
        </w:rPr>
      </w:pPr>
      <w:r w:rsidRPr="00A13180">
        <w:rPr>
          <w:rFonts w:eastAsia="Calibri"/>
          <w:sz w:val="28"/>
          <w:szCs w:val="28"/>
        </w:rPr>
        <w:t>Кроме того, в 2022 году комитетом начата работа по подготовке проектно-сметной документации на капитальный ремонт зданий и сооружени</w:t>
      </w:r>
      <w:r w:rsidR="00F45DC3">
        <w:rPr>
          <w:rFonts w:eastAsia="Calibri"/>
          <w:sz w:val="28"/>
          <w:szCs w:val="28"/>
        </w:rPr>
        <w:t xml:space="preserve">й 7 подведомственных учреждений. </w:t>
      </w:r>
      <w:r w:rsidR="00117178" w:rsidRPr="00A13180">
        <w:rPr>
          <w:rFonts w:eastAsia="Calibri"/>
          <w:sz w:val="28"/>
          <w:szCs w:val="28"/>
        </w:rPr>
        <w:t xml:space="preserve">В 2023 году </w:t>
      </w:r>
      <w:proofErr w:type="gramStart"/>
      <w:r w:rsidR="00117178" w:rsidRPr="00A13180">
        <w:rPr>
          <w:rFonts w:eastAsia="Calibri"/>
          <w:sz w:val="28"/>
          <w:szCs w:val="28"/>
        </w:rPr>
        <w:t>Лужский</w:t>
      </w:r>
      <w:proofErr w:type="gramEnd"/>
      <w:r w:rsidR="00117178" w:rsidRPr="00A13180">
        <w:rPr>
          <w:rFonts w:eastAsia="Calibri"/>
          <w:sz w:val="28"/>
          <w:szCs w:val="28"/>
        </w:rPr>
        <w:t xml:space="preserve"> КЦСОН приступит </w:t>
      </w:r>
      <w:r w:rsidR="0045597C">
        <w:rPr>
          <w:rFonts w:eastAsia="Calibri"/>
          <w:sz w:val="28"/>
          <w:szCs w:val="28"/>
        </w:rPr>
        <w:br/>
      </w:r>
      <w:r w:rsidR="00117178" w:rsidRPr="00A13180">
        <w:rPr>
          <w:rFonts w:eastAsia="Calibri"/>
          <w:sz w:val="28"/>
          <w:szCs w:val="28"/>
        </w:rPr>
        <w:t xml:space="preserve">к капитальному ремонту здания, расположенного по адресу: Ленинградская область, г. Луга, ул. Красной Артиллерии, д.5а, </w:t>
      </w:r>
      <w:proofErr w:type="gramStart"/>
      <w:r w:rsidR="00117178" w:rsidRPr="00A13180">
        <w:rPr>
          <w:rFonts w:eastAsia="Calibri"/>
          <w:sz w:val="28"/>
          <w:szCs w:val="28"/>
        </w:rPr>
        <w:t>Кировский</w:t>
      </w:r>
      <w:proofErr w:type="gramEnd"/>
      <w:r w:rsidR="00117178" w:rsidRPr="00A13180">
        <w:rPr>
          <w:rFonts w:eastAsia="Calibri"/>
          <w:sz w:val="28"/>
          <w:szCs w:val="28"/>
        </w:rPr>
        <w:t xml:space="preserve"> КЦСОН приступит к капитальному ремонту здания, расположенного по адресу: Ленинградская область, Кировский район, п. </w:t>
      </w:r>
      <w:proofErr w:type="spellStart"/>
      <w:r w:rsidR="00117178" w:rsidRPr="00A13180">
        <w:rPr>
          <w:rFonts w:eastAsia="Calibri"/>
          <w:sz w:val="28"/>
          <w:szCs w:val="28"/>
        </w:rPr>
        <w:t>Молодцово</w:t>
      </w:r>
      <w:proofErr w:type="spellEnd"/>
      <w:r w:rsidR="00117178" w:rsidRPr="00A13180">
        <w:rPr>
          <w:rFonts w:eastAsia="Calibri"/>
          <w:sz w:val="28"/>
          <w:szCs w:val="28"/>
        </w:rPr>
        <w:t>, д.10.</w:t>
      </w:r>
      <w:r w:rsidR="00117178">
        <w:rPr>
          <w:rFonts w:eastAsia="Calibri"/>
          <w:sz w:val="28"/>
          <w:szCs w:val="28"/>
        </w:rPr>
        <w:t xml:space="preserve"> </w:t>
      </w:r>
    </w:p>
    <w:p w:rsidR="00F9075C" w:rsidRPr="00573091" w:rsidRDefault="00F9075C" w:rsidP="00F9075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в отчетном году закуплены автомобили, приспособленные для перевозки маломобильных групп населения, а также основные средства (мебель, технологическое оборудование, оргтехника, средства реабилитации). </w:t>
      </w:r>
    </w:p>
    <w:p w:rsidR="00967E80" w:rsidRDefault="0065418B" w:rsidP="00B80565">
      <w:pPr>
        <w:ind w:firstLine="709"/>
        <w:jc w:val="both"/>
        <w:rPr>
          <w:rFonts w:eastAsia="Calibri"/>
          <w:sz w:val="28"/>
          <w:szCs w:val="28"/>
        </w:rPr>
      </w:pPr>
      <w:r w:rsidRPr="00A13180">
        <w:rPr>
          <w:rFonts w:eastAsia="Calibri"/>
          <w:sz w:val="28"/>
          <w:szCs w:val="28"/>
        </w:rPr>
        <w:t xml:space="preserve">В «Год Команды знаний» продолжает свою реализацию образовательный </w:t>
      </w:r>
      <w:r w:rsidRPr="00A13180">
        <w:rPr>
          <w:rFonts w:eastAsia="Calibri"/>
          <w:sz w:val="28"/>
          <w:szCs w:val="28"/>
        </w:rPr>
        <w:lastRenderedPageBreak/>
        <w:t xml:space="preserve">проект «Область заботы 2.0: профессиональное развитие Команды 47 </w:t>
      </w:r>
      <w:r w:rsidR="0045597C">
        <w:rPr>
          <w:rFonts w:eastAsia="Calibri"/>
          <w:sz w:val="28"/>
          <w:szCs w:val="28"/>
        </w:rPr>
        <w:br/>
      </w:r>
      <w:r w:rsidRPr="00A13180">
        <w:rPr>
          <w:rFonts w:eastAsia="Calibri"/>
          <w:sz w:val="28"/>
          <w:szCs w:val="28"/>
        </w:rPr>
        <w:t xml:space="preserve">в </w:t>
      </w:r>
      <w:proofErr w:type="spellStart"/>
      <w:r w:rsidRPr="00A13180">
        <w:rPr>
          <w:rFonts w:eastAsia="Calibri"/>
          <w:sz w:val="28"/>
          <w:szCs w:val="28"/>
        </w:rPr>
        <w:t>социосфере</w:t>
      </w:r>
      <w:proofErr w:type="spellEnd"/>
      <w:r w:rsidRPr="00A13180">
        <w:rPr>
          <w:rFonts w:eastAsia="Calibri"/>
          <w:sz w:val="28"/>
          <w:szCs w:val="28"/>
        </w:rPr>
        <w:t>»</w:t>
      </w:r>
      <w:r w:rsidR="00E767C3">
        <w:rPr>
          <w:rFonts w:eastAsia="Calibri"/>
          <w:sz w:val="28"/>
          <w:szCs w:val="28"/>
        </w:rPr>
        <w:t>. П</w:t>
      </w:r>
      <w:r w:rsidRPr="00A13180">
        <w:rPr>
          <w:rFonts w:eastAsia="Calibri"/>
          <w:sz w:val="28"/>
          <w:szCs w:val="28"/>
        </w:rPr>
        <w:t xml:space="preserve">о завершению </w:t>
      </w:r>
      <w:r w:rsidR="00E767C3">
        <w:rPr>
          <w:rFonts w:eastAsia="Calibri"/>
          <w:sz w:val="28"/>
          <w:szCs w:val="28"/>
        </w:rPr>
        <w:t>обучения</w:t>
      </w:r>
      <w:r w:rsidRPr="00A13180">
        <w:rPr>
          <w:rFonts w:eastAsia="Calibri"/>
          <w:sz w:val="28"/>
          <w:szCs w:val="28"/>
        </w:rPr>
        <w:t xml:space="preserve"> участники представят комплексные проекты развития учреждений. Стартовал образ</w:t>
      </w:r>
      <w:r w:rsidR="00B80565" w:rsidRPr="00A13180">
        <w:rPr>
          <w:rFonts w:eastAsia="Calibri"/>
          <w:sz w:val="28"/>
          <w:szCs w:val="28"/>
        </w:rPr>
        <w:t xml:space="preserve">овательный проект в 2022 году. </w:t>
      </w:r>
      <w:r w:rsidR="00FB46F4">
        <w:rPr>
          <w:rFonts w:eastAsia="Calibri"/>
          <w:sz w:val="28"/>
          <w:szCs w:val="28"/>
        </w:rPr>
        <w:t>Во</w:t>
      </w:r>
      <w:r w:rsidRPr="00A13180">
        <w:rPr>
          <w:rFonts w:eastAsia="Calibri"/>
          <w:sz w:val="28"/>
          <w:szCs w:val="28"/>
        </w:rPr>
        <w:t xml:space="preserve"> втором полугодии 2023 года состоится итоговая защита групповых проектов</w:t>
      </w:r>
      <w:r w:rsidR="00FB46F4">
        <w:rPr>
          <w:rFonts w:eastAsia="Calibri"/>
          <w:sz w:val="28"/>
          <w:szCs w:val="28"/>
        </w:rPr>
        <w:t xml:space="preserve">. </w:t>
      </w:r>
    </w:p>
    <w:p w:rsidR="00F9075C" w:rsidRPr="00E767C3" w:rsidRDefault="0045597C" w:rsidP="00F9075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F9075C" w:rsidRPr="008F4EC7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="00F9075C" w:rsidRPr="008F4EC7">
        <w:rPr>
          <w:sz w:val="28"/>
          <w:szCs w:val="28"/>
        </w:rPr>
        <w:t xml:space="preserve"> подготовительн</w:t>
      </w:r>
      <w:r>
        <w:rPr>
          <w:sz w:val="28"/>
          <w:szCs w:val="28"/>
        </w:rPr>
        <w:t>ая</w:t>
      </w:r>
      <w:r w:rsidR="00F9075C" w:rsidRPr="008F4EC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F9075C" w:rsidRPr="008F4EC7">
        <w:rPr>
          <w:sz w:val="28"/>
          <w:szCs w:val="28"/>
        </w:rPr>
        <w:t xml:space="preserve"> по переходу Ленинградской области к единой модели подчинённости организаций для детей-сирот и </w:t>
      </w:r>
      <w:r w:rsidR="00F9075C" w:rsidRPr="00E767C3">
        <w:rPr>
          <w:color w:val="000000" w:themeColor="text1"/>
          <w:sz w:val="28"/>
          <w:szCs w:val="28"/>
        </w:rPr>
        <w:t>детей, оставшихся без попечения родителей, а также органов опеки и попечительства.</w:t>
      </w:r>
    </w:p>
    <w:p w:rsidR="00F9075C" w:rsidRPr="00E767C3" w:rsidRDefault="00F9075C" w:rsidP="00F9075C">
      <w:pPr>
        <w:ind w:firstLine="709"/>
        <w:jc w:val="both"/>
        <w:rPr>
          <w:color w:val="000000" w:themeColor="text1"/>
          <w:sz w:val="28"/>
          <w:szCs w:val="28"/>
        </w:rPr>
      </w:pPr>
      <w:r w:rsidRPr="00E767C3">
        <w:rPr>
          <w:color w:val="000000" w:themeColor="text1"/>
          <w:sz w:val="28"/>
          <w:szCs w:val="28"/>
        </w:rPr>
        <w:t>С 1 января 2023 года в ведомственное подчинение комитету по социальной защите населения Ленинградской области передано 10 организаций для детей-сирот и детей, оставшихся без попечения родителей, внесены изменения во внутреннюю структуру и штатное расписание комитета, обновлена нормативная правовая база.</w:t>
      </w:r>
    </w:p>
    <w:p w:rsidR="0065418B" w:rsidRPr="00A13180" w:rsidRDefault="0065418B" w:rsidP="00317ACA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  <w:r w:rsidRPr="00A13180">
        <w:rPr>
          <w:rFonts w:eastAsia="Calibri"/>
          <w:color w:val="auto"/>
          <w:sz w:val="28"/>
          <w:szCs w:val="28"/>
          <w:lang w:eastAsia="ru-RU"/>
        </w:rPr>
        <w:t xml:space="preserve">Стратегически важным также является продолжение цифровой трансформации отрасли, в том числе активное участие во внедрении принципов социального казначейства. В этих целях в 2022 году реализован первый этап приоритетного регионального проекта по созданию сервиса «Электронный социальный паспорт жителя Ленинградской области». </w:t>
      </w:r>
    </w:p>
    <w:p w:rsidR="0065418B" w:rsidRDefault="0065418B" w:rsidP="00317ACA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  <w:r w:rsidRPr="00A13180">
        <w:rPr>
          <w:rFonts w:eastAsia="Calibri"/>
          <w:color w:val="auto"/>
          <w:sz w:val="28"/>
          <w:szCs w:val="28"/>
          <w:lang w:eastAsia="ru-RU"/>
        </w:rPr>
        <w:t xml:space="preserve">Решение позволяет заявителю удаленно в электронном виде в форме электронного сертификата в виде QR-кода получить услуги (бесплатное зубопротезирование, предоставление дополнительных технических средств реабилитации, обеспечение сложной ортопедической обувью) и исключить необходимость повторного посещения госучреждений. </w:t>
      </w:r>
    </w:p>
    <w:p w:rsidR="0065418B" w:rsidRDefault="0065418B" w:rsidP="00317ACA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  <w:r w:rsidRPr="00A13180">
        <w:rPr>
          <w:rFonts w:eastAsia="Calibri"/>
          <w:color w:val="auto"/>
          <w:sz w:val="28"/>
          <w:szCs w:val="28"/>
          <w:lang w:eastAsia="ru-RU"/>
        </w:rPr>
        <w:t xml:space="preserve">Кроме того, в цифровой профиль жителя на региональном портале государственных услуг поступают уведомления о </w:t>
      </w:r>
      <w:proofErr w:type="spellStart"/>
      <w:r w:rsidRPr="00A13180">
        <w:rPr>
          <w:rFonts w:eastAsia="Calibri"/>
          <w:color w:val="auto"/>
          <w:sz w:val="28"/>
          <w:szCs w:val="28"/>
          <w:lang w:eastAsia="ru-RU"/>
        </w:rPr>
        <w:t>проактивно</w:t>
      </w:r>
      <w:proofErr w:type="spellEnd"/>
      <w:r w:rsidRPr="00A13180">
        <w:rPr>
          <w:rFonts w:eastAsia="Calibri"/>
          <w:color w:val="auto"/>
          <w:sz w:val="28"/>
          <w:szCs w:val="28"/>
          <w:lang w:eastAsia="ru-RU"/>
        </w:rPr>
        <w:t xml:space="preserve"> назначенных выплатах в случае приобретения определенного статуса (ветеран труда, ветеран военной службы, труженик тыла, жертва политических репрессий, дети войны, ветеран труда Ленинградской области). При этом теперь нет необходимости подачи жителем региона отдельного заявления и пакета документов в целях получения выплат. </w:t>
      </w:r>
    </w:p>
    <w:p w:rsidR="0065418B" w:rsidRPr="00A13180" w:rsidRDefault="0065418B" w:rsidP="00317ACA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  <w:r w:rsidRPr="00A13180">
        <w:rPr>
          <w:rFonts w:eastAsia="Calibri"/>
          <w:color w:val="auto"/>
          <w:sz w:val="28"/>
          <w:szCs w:val="28"/>
          <w:lang w:eastAsia="ru-RU"/>
        </w:rPr>
        <w:t xml:space="preserve">Новый сервис в цифровом профиле гражданина на региональном портале </w:t>
      </w:r>
      <w:proofErr w:type="spellStart"/>
      <w:r w:rsidRPr="00A13180">
        <w:rPr>
          <w:rFonts w:eastAsia="Calibri"/>
          <w:color w:val="auto"/>
          <w:sz w:val="28"/>
          <w:szCs w:val="28"/>
          <w:lang w:eastAsia="ru-RU"/>
        </w:rPr>
        <w:t>госуслуг</w:t>
      </w:r>
      <w:proofErr w:type="spellEnd"/>
      <w:r w:rsidRPr="00A13180">
        <w:rPr>
          <w:rFonts w:eastAsia="Calibri"/>
          <w:color w:val="auto"/>
          <w:sz w:val="28"/>
          <w:szCs w:val="28"/>
          <w:lang w:eastAsia="ru-RU"/>
        </w:rPr>
        <w:t xml:space="preserve"> предлагает заполнить анкету, данные которой автоматически анализируются и жителям 47 региона, сейчас это семьи с детьми, предлагается линейка мер – </w:t>
      </w:r>
      <w:proofErr w:type="spellStart"/>
      <w:r w:rsidRPr="00A13180">
        <w:rPr>
          <w:rFonts w:eastAsia="Calibri"/>
          <w:color w:val="auto"/>
          <w:sz w:val="28"/>
          <w:szCs w:val="28"/>
          <w:lang w:eastAsia="ru-RU"/>
        </w:rPr>
        <w:t>проактивно</w:t>
      </w:r>
      <w:proofErr w:type="spellEnd"/>
      <w:r w:rsidRPr="00A13180">
        <w:rPr>
          <w:rFonts w:eastAsia="Calibri"/>
          <w:color w:val="auto"/>
          <w:sz w:val="28"/>
          <w:szCs w:val="28"/>
          <w:lang w:eastAsia="ru-RU"/>
        </w:rPr>
        <w:t xml:space="preserve"> и комплексно со ссылками на </w:t>
      </w:r>
      <w:proofErr w:type="spellStart"/>
      <w:r w:rsidRPr="00A13180">
        <w:rPr>
          <w:rFonts w:eastAsia="Calibri"/>
          <w:color w:val="auto"/>
          <w:sz w:val="28"/>
          <w:szCs w:val="28"/>
          <w:lang w:eastAsia="ru-RU"/>
        </w:rPr>
        <w:t>предзаполненные</w:t>
      </w:r>
      <w:proofErr w:type="spellEnd"/>
      <w:r w:rsidRPr="00A13180">
        <w:rPr>
          <w:rFonts w:eastAsia="Calibri"/>
          <w:color w:val="auto"/>
          <w:sz w:val="28"/>
          <w:szCs w:val="28"/>
          <w:lang w:eastAsia="ru-RU"/>
        </w:rPr>
        <w:t xml:space="preserve"> формы заявлений. </w:t>
      </w:r>
    </w:p>
    <w:p w:rsidR="00317ACA" w:rsidRPr="00A13180" w:rsidRDefault="0065418B" w:rsidP="00DD6DA0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  <w:r w:rsidRPr="00A13180">
        <w:rPr>
          <w:rFonts w:eastAsia="Calibri"/>
          <w:color w:val="auto"/>
          <w:sz w:val="28"/>
          <w:szCs w:val="28"/>
          <w:lang w:eastAsia="ru-RU"/>
        </w:rPr>
        <w:t>В 2023 году будет продолжена реализация проекта приоритетного проекта «Создание сервиса «Электронный социальный паспорт жителя Ленинградс</w:t>
      </w:r>
      <w:r w:rsidR="00DD6DA0" w:rsidRPr="00A13180">
        <w:rPr>
          <w:rFonts w:eastAsia="Calibri"/>
          <w:color w:val="auto"/>
          <w:sz w:val="28"/>
          <w:szCs w:val="28"/>
          <w:lang w:eastAsia="ru-RU"/>
        </w:rPr>
        <w:t>кой области».</w:t>
      </w:r>
      <w:r w:rsidR="00FB46F4">
        <w:rPr>
          <w:rFonts w:eastAsia="Calibri"/>
          <w:color w:val="auto"/>
          <w:sz w:val="28"/>
          <w:szCs w:val="28"/>
          <w:lang w:eastAsia="ru-RU"/>
        </w:rPr>
        <w:t xml:space="preserve"> </w:t>
      </w:r>
    </w:p>
    <w:p w:rsidR="0065418B" w:rsidRPr="00A13180" w:rsidRDefault="0065418B" w:rsidP="00446A0A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  <w:r w:rsidRPr="00A13180">
        <w:rPr>
          <w:rFonts w:eastAsia="Calibri"/>
          <w:color w:val="auto"/>
          <w:sz w:val="28"/>
          <w:szCs w:val="28"/>
          <w:lang w:eastAsia="ru-RU"/>
        </w:rPr>
        <w:t xml:space="preserve">В целях совершенствования порядка предоставления услуг «социального такси», а </w:t>
      </w:r>
      <w:r w:rsidRPr="00A13180">
        <w:rPr>
          <w:color w:val="auto"/>
          <w:sz w:val="28"/>
          <w:szCs w:val="28"/>
        </w:rPr>
        <w:t xml:space="preserve">также повышения </w:t>
      </w:r>
      <w:proofErr w:type="gramStart"/>
      <w:r w:rsidRPr="00A13180">
        <w:rPr>
          <w:color w:val="auto"/>
          <w:sz w:val="28"/>
          <w:szCs w:val="28"/>
        </w:rPr>
        <w:t>контроля за</w:t>
      </w:r>
      <w:proofErr w:type="gramEnd"/>
      <w:r w:rsidRPr="00A13180">
        <w:rPr>
          <w:color w:val="auto"/>
          <w:sz w:val="28"/>
          <w:szCs w:val="28"/>
        </w:rPr>
        <w:t xml:space="preserve"> качеством предоставления данных услуг и целевым использованием средств выделяемой субсидии, разработан </w:t>
      </w:r>
      <w:r w:rsidR="0045597C">
        <w:rPr>
          <w:color w:val="auto"/>
          <w:sz w:val="28"/>
          <w:szCs w:val="28"/>
        </w:rPr>
        <w:br/>
      </w:r>
      <w:r w:rsidRPr="00A13180">
        <w:rPr>
          <w:color w:val="auto"/>
          <w:sz w:val="28"/>
          <w:szCs w:val="28"/>
        </w:rPr>
        <w:t xml:space="preserve">и реализован с 1 апреля 2022 года новый механизм предоставления транспортных услуг – в форме дополнительной меры социальной поддержки </w:t>
      </w:r>
      <w:r w:rsidRPr="00A13180">
        <w:rPr>
          <w:color w:val="auto"/>
          <w:sz w:val="28"/>
          <w:szCs w:val="28"/>
        </w:rPr>
        <w:lastRenderedPageBreak/>
        <w:t xml:space="preserve">отдельных категорий граждан в виде специального транспортного обслуживания. </w:t>
      </w:r>
    </w:p>
    <w:p w:rsidR="0065418B" w:rsidRPr="00A13180" w:rsidRDefault="0065418B" w:rsidP="00DD6DA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13180">
        <w:rPr>
          <w:color w:val="auto"/>
          <w:sz w:val="28"/>
          <w:szCs w:val="28"/>
        </w:rPr>
        <w:t>В рамках нового механизма разработана и введена в эксплуатацию подсистема «Специальное транспортное обслуживание»</w:t>
      </w:r>
      <w:r w:rsidR="0045597C">
        <w:rPr>
          <w:color w:val="auto"/>
          <w:sz w:val="28"/>
          <w:szCs w:val="28"/>
        </w:rPr>
        <w:t xml:space="preserve">, которая </w:t>
      </w:r>
      <w:r w:rsidRPr="00A13180">
        <w:rPr>
          <w:color w:val="auto"/>
          <w:sz w:val="28"/>
          <w:szCs w:val="28"/>
        </w:rPr>
        <w:t xml:space="preserve">позволяет осуществлять </w:t>
      </w:r>
      <w:proofErr w:type="gramStart"/>
      <w:r w:rsidRPr="00A13180">
        <w:rPr>
          <w:color w:val="auto"/>
          <w:sz w:val="28"/>
          <w:szCs w:val="28"/>
        </w:rPr>
        <w:t>контроль за</w:t>
      </w:r>
      <w:proofErr w:type="gramEnd"/>
      <w:r w:rsidRPr="00A13180">
        <w:rPr>
          <w:color w:val="auto"/>
          <w:sz w:val="28"/>
          <w:szCs w:val="28"/>
        </w:rPr>
        <w:t xml:space="preserve"> движением транспортных средств во время исполнения заказа. </w:t>
      </w:r>
    </w:p>
    <w:p w:rsidR="0065418B" w:rsidRPr="00A13180" w:rsidRDefault="0065418B" w:rsidP="00DD6DA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13180">
        <w:rPr>
          <w:color w:val="auto"/>
          <w:sz w:val="28"/>
          <w:szCs w:val="28"/>
        </w:rPr>
        <w:t>В 2022 году в рамках предоставления услуг социального такси было совершено порядка 91,4 тыс. поездок, объем средств областного бюджета, направленных на возмещение затрат перевозчика</w:t>
      </w:r>
      <w:r w:rsidR="00590B97">
        <w:rPr>
          <w:color w:val="auto"/>
          <w:sz w:val="28"/>
          <w:szCs w:val="28"/>
        </w:rPr>
        <w:t>,</w:t>
      </w:r>
      <w:r w:rsidRPr="00A13180">
        <w:rPr>
          <w:color w:val="auto"/>
          <w:sz w:val="28"/>
          <w:szCs w:val="28"/>
        </w:rPr>
        <w:t xml:space="preserve"> составил более 139 </w:t>
      </w:r>
      <w:proofErr w:type="gramStart"/>
      <w:r w:rsidRPr="00A13180">
        <w:rPr>
          <w:color w:val="auto"/>
          <w:sz w:val="28"/>
          <w:szCs w:val="28"/>
        </w:rPr>
        <w:t>млн</w:t>
      </w:r>
      <w:proofErr w:type="gramEnd"/>
      <w:r w:rsidRPr="00A13180">
        <w:rPr>
          <w:color w:val="auto"/>
          <w:sz w:val="28"/>
          <w:szCs w:val="28"/>
        </w:rPr>
        <w:t xml:space="preserve"> руб. </w:t>
      </w:r>
    </w:p>
    <w:p w:rsidR="00EA69A6" w:rsidRPr="00A13180" w:rsidRDefault="00EA69A6" w:rsidP="00590B97">
      <w:pPr>
        <w:ind w:right="2" w:firstLine="709"/>
        <w:jc w:val="both"/>
        <w:rPr>
          <w:sz w:val="28"/>
          <w:szCs w:val="28"/>
        </w:rPr>
      </w:pPr>
      <w:r w:rsidRPr="00A13180">
        <w:rPr>
          <w:bCs/>
          <w:sz w:val="28"/>
          <w:szCs w:val="28"/>
        </w:rPr>
        <w:t xml:space="preserve">В 2022 году Ленинградская область </w:t>
      </w:r>
      <w:r w:rsidR="00590B97">
        <w:rPr>
          <w:bCs/>
          <w:sz w:val="28"/>
          <w:szCs w:val="28"/>
        </w:rPr>
        <w:t xml:space="preserve">присоединилась к </w:t>
      </w:r>
      <w:r w:rsidRPr="00A13180">
        <w:rPr>
          <w:bCs/>
          <w:sz w:val="28"/>
          <w:szCs w:val="28"/>
        </w:rPr>
        <w:t>реализ</w:t>
      </w:r>
      <w:r w:rsidR="00590B97">
        <w:rPr>
          <w:bCs/>
          <w:sz w:val="28"/>
          <w:szCs w:val="28"/>
        </w:rPr>
        <w:t>ации</w:t>
      </w:r>
      <w:r w:rsidR="00FD5428">
        <w:rPr>
          <w:bCs/>
          <w:sz w:val="28"/>
          <w:szCs w:val="28"/>
        </w:rPr>
        <w:t xml:space="preserve"> целевой</w:t>
      </w:r>
      <w:r w:rsidRPr="00A13180">
        <w:rPr>
          <w:bCs/>
          <w:sz w:val="28"/>
          <w:szCs w:val="28"/>
        </w:rPr>
        <w:t xml:space="preserve"> модел</w:t>
      </w:r>
      <w:r w:rsidR="00FD5428">
        <w:rPr>
          <w:bCs/>
          <w:sz w:val="28"/>
          <w:szCs w:val="28"/>
        </w:rPr>
        <w:t>и</w:t>
      </w:r>
      <w:r w:rsidRPr="00A13180">
        <w:rPr>
          <w:bCs/>
          <w:sz w:val="28"/>
          <w:szCs w:val="28"/>
        </w:rPr>
        <w:t xml:space="preserve"> Нац</w:t>
      </w:r>
      <w:r w:rsidR="00FD5428">
        <w:rPr>
          <w:bCs/>
          <w:sz w:val="28"/>
          <w:szCs w:val="28"/>
        </w:rPr>
        <w:t>иональной социальной инициативы</w:t>
      </w:r>
      <w:r w:rsidRPr="00A13180">
        <w:rPr>
          <w:bCs/>
          <w:sz w:val="28"/>
          <w:szCs w:val="28"/>
        </w:rPr>
        <w:t xml:space="preserve"> по жизненной ситуации «Получить социальную помощь женщинам с детьми, подвергшимся насилию в семье». </w:t>
      </w:r>
      <w:r w:rsidR="00446A0A" w:rsidRPr="00A13180">
        <w:rPr>
          <w:bCs/>
          <w:sz w:val="28"/>
          <w:szCs w:val="28"/>
        </w:rPr>
        <w:t>Р</w:t>
      </w:r>
      <w:r w:rsidRPr="00A13180">
        <w:rPr>
          <w:bCs/>
          <w:sz w:val="28"/>
          <w:szCs w:val="28"/>
        </w:rPr>
        <w:t>еализованы решения, которые являются значимыми для региона</w:t>
      </w:r>
      <w:r w:rsidR="00E767C3">
        <w:rPr>
          <w:bCs/>
          <w:sz w:val="28"/>
          <w:szCs w:val="28"/>
        </w:rPr>
        <w:t xml:space="preserve">, в том числе </w:t>
      </w:r>
      <w:r w:rsidRPr="00A13180">
        <w:rPr>
          <w:bCs/>
          <w:sz w:val="28"/>
          <w:szCs w:val="28"/>
        </w:rPr>
        <w:t>внесены изменения в областно</w:t>
      </w:r>
      <w:r w:rsidR="00E767C3">
        <w:rPr>
          <w:bCs/>
          <w:sz w:val="28"/>
          <w:szCs w:val="28"/>
        </w:rPr>
        <w:t>е</w:t>
      </w:r>
      <w:r w:rsidRPr="00A13180">
        <w:rPr>
          <w:bCs/>
          <w:sz w:val="28"/>
          <w:szCs w:val="28"/>
        </w:rPr>
        <w:t xml:space="preserve"> закон</w:t>
      </w:r>
      <w:r w:rsidR="00E767C3">
        <w:rPr>
          <w:bCs/>
          <w:sz w:val="28"/>
          <w:szCs w:val="28"/>
        </w:rPr>
        <w:t>одательство.</w:t>
      </w:r>
      <w:r w:rsidR="00590B97">
        <w:rPr>
          <w:bCs/>
          <w:sz w:val="28"/>
          <w:szCs w:val="28"/>
        </w:rPr>
        <w:t xml:space="preserve"> </w:t>
      </w:r>
      <w:r w:rsidRPr="00A13180">
        <w:rPr>
          <w:sz w:val="28"/>
          <w:szCs w:val="28"/>
        </w:rPr>
        <w:t>Во всех государственных организациях социального обслуживания, оказывающих социальные услуги несовершеннолетним и их родителям, организована работа телефонов, по которым женщина может обратиться за оказанием помощи, в том числе анонимно. Дополнительно на сайте комитета по социальной защите населения Ленинградской области в специальном разделе «В помощь населению» размещена информация о том, как и куда за помощью может обратиться женщина, подвергшаяся насилию в семье.</w:t>
      </w:r>
    </w:p>
    <w:p w:rsidR="00FD5428" w:rsidRDefault="005626F3" w:rsidP="00FD5428">
      <w:pPr>
        <w:ind w:right="2" w:firstLine="709"/>
        <w:jc w:val="both"/>
        <w:rPr>
          <w:bCs/>
          <w:sz w:val="28"/>
          <w:szCs w:val="28"/>
        </w:rPr>
      </w:pPr>
      <w:r w:rsidRPr="00A13180">
        <w:rPr>
          <w:bCs/>
          <w:sz w:val="28"/>
          <w:szCs w:val="28"/>
        </w:rPr>
        <w:t xml:space="preserve">Во исполнение поручения Президента </w:t>
      </w:r>
      <w:r w:rsidR="00DD6DA0" w:rsidRPr="00A13180">
        <w:rPr>
          <w:bCs/>
          <w:sz w:val="28"/>
          <w:szCs w:val="28"/>
        </w:rPr>
        <w:t>РФ</w:t>
      </w:r>
      <w:r w:rsidRPr="00A13180">
        <w:rPr>
          <w:bCs/>
          <w:sz w:val="28"/>
          <w:szCs w:val="28"/>
        </w:rPr>
        <w:t xml:space="preserve"> в рамках формирования механизмов Нац</w:t>
      </w:r>
      <w:r w:rsidR="00E718BA" w:rsidRPr="00A13180">
        <w:rPr>
          <w:bCs/>
          <w:sz w:val="28"/>
          <w:szCs w:val="28"/>
        </w:rPr>
        <w:t>иональной социальной инициативы</w:t>
      </w:r>
      <w:r w:rsidRPr="00A13180">
        <w:rPr>
          <w:bCs/>
          <w:sz w:val="28"/>
          <w:szCs w:val="28"/>
        </w:rPr>
        <w:t xml:space="preserve"> регионом в 2022 году </w:t>
      </w:r>
      <w:r w:rsidR="008A19A0" w:rsidRPr="00A13180">
        <w:rPr>
          <w:bCs/>
          <w:sz w:val="28"/>
          <w:szCs w:val="28"/>
        </w:rPr>
        <w:t>размещены</w:t>
      </w:r>
      <w:r w:rsidRPr="00A13180">
        <w:rPr>
          <w:bCs/>
          <w:sz w:val="28"/>
          <w:szCs w:val="28"/>
        </w:rPr>
        <w:t xml:space="preserve"> лучши</w:t>
      </w:r>
      <w:r w:rsidR="008A19A0" w:rsidRPr="00A13180">
        <w:rPr>
          <w:bCs/>
          <w:sz w:val="28"/>
          <w:szCs w:val="28"/>
        </w:rPr>
        <w:t>е</w:t>
      </w:r>
      <w:r w:rsidRPr="00A13180">
        <w:rPr>
          <w:bCs/>
          <w:sz w:val="28"/>
          <w:szCs w:val="28"/>
        </w:rPr>
        <w:t xml:space="preserve"> практик</w:t>
      </w:r>
      <w:r w:rsidR="008A19A0" w:rsidRPr="00A13180">
        <w:rPr>
          <w:bCs/>
          <w:sz w:val="28"/>
          <w:szCs w:val="28"/>
        </w:rPr>
        <w:t>и</w:t>
      </w:r>
      <w:r w:rsidRPr="00A13180">
        <w:rPr>
          <w:bCs/>
          <w:sz w:val="28"/>
          <w:szCs w:val="28"/>
        </w:rPr>
        <w:t xml:space="preserve"> отрасли на федеральной цифровой платформе региональных практик устойчивого развития «</w:t>
      </w:r>
      <w:proofErr w:type="spellStart"/>
      <w:r w:rsidRPr="00A13180">
        <w:rPr>
          <w:bCs/>
          <w:sz w:val="28"/>
          <w:szCs w:val="28"/>
        </w:rPr>
        <w:t>Смартека</w:t>
      </w:r>
      <w:proofErr w:type="spellEnd"/>
      <w:r w:rsidRPr="00A13180">
        <w:rPr>
          <w:bCs/>
          <w:sz w:val="28"/>
          <w:szCs w:val="28"/>
        </w:rPr>
        <w:t>»</w:t>
      </w:r>
      <w:r w:rsidR="006F75FE">
        <w:rPr>
          <w:bCs/>
          <w:sz w:val="28"/>
          <w:szCs w:val="28"/>
        </w:rPr>
        <w:t>.</w:t>
      </w:r>
    </w:p>
    <w:p w:rsidR="00D06CB9" w:rsidRDefault="00D06CB9" w:rsidP="006F75F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06CB9" w:rsidRDefault="00D06CB9" w:rsidP="00E17B97">
      <w:pPr>
        <w:ind w:firstLine="567"/>
        <w:jc w:val="both"/>
        <w:rPr>
          <w:sz w:val="28"/>
          <w:szCs w:val="28"/>
        </w:rPr>
      </w:pPr>
    </w:p>
    <w:p w:rsidR="00D06CB9" w:rsidRDefault="00D06CB9" w:rsidP="00E17B97">
      <w:pPr>
        <w:ind w:firstLine="567"/>
        <w:jc w:val="both"/>
        <w:rPr>
          <w:sz w:val="28"/>
          <w:szCs w:val="28"/>
        </w:rPr>
      </w:pPr>
    </w:p>
    <w:p w:rsidR="00D06CB9" w:rsidRDefault="00D06CB9" w:rsidP="00E17B97">
      <w:pPr>
        <w:ind w:firstLine="567"/>
        <w:jc w:val="both"/>
        <w:rPr>
          <w:sz w:val="28"/>
          <w:szCs w:val="28"/>
        </w:rPr>
      </w:pPr>
    </w:p>
    <w:p w:rsidR="005626F3" w:rsidRDefault="005626F3" w:rsidP="009606BF">
      <w:pPr>
        <w:ind w:firstLine="567"/>
        <w:jc w:val="both"/>
        <w:rPr>
          <w:sz w:val="28"/>
          <w:szCs w:val="28"/>
        </w:rPr>
      </w:pPr>
    </w:p>
    <w:sectPr w:rsidR="005626F3" w:rsidSect="00093CC5">
      <w:headerReference w:type="even" r:id="rId9"/>
      <w:headerReference w:type="default" r:id="rId10"/>
      <w:pgSz w:w="11906" w:h="16838"/>
      <w:pgMar w:top="42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B9" w:rsidRDefault="000B09B9" w:rsidP="007E578D">
      <w:r>
        <w:separator/>
      </w:r>
    </w:p>
  </w:endnote>
  <w:endnote w:type="continuationSeparator" w:id="0">
    <w:p w:rsidR="000B09B9" w:rsidRDefault="000B09B9" w:rsidP="007E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B9" w:rsidRDefault="000B09B9" w:rsidP="007E578D">
      <w:r>
        <w:separator/>
      </w:r>
    </w:p>
  </w:footnote>
  <w:footnote w:type="continuationSeparator" w:id="0">
    <w:p w:rsidR="000B09B9" w:rsidRDefault="000B09B9" w:rsidP="007E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1094824627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093CC5" w:rsidRDefault="00093CC5" w:rsidP="002422A2">
        <w:pPr>
          <w:pStyle w:val="a3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093CC5" w:rsidRDefault="00093CC5" w:rsidP="00093C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380940989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093CC5" w:rsidRDefault="00093CC5" w:rsidP="002422A2">
        <w:pPr>
          <w:pStyle w:val="a3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90AC3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093CC5" w:rsidRDefault="00093CC5" w:rsidP="00093CC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89C"/>
    <w:multiLevelType w:val="hybridMultilevel"/>
    <w:tmpl w:val="6AEE8B14"/>
    <w:lvl w:ilvl="0" w:tplc="D0D89D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1FB2BCD"/>
    <w:multiLevelType w:val="hybridMultilevel"/>
    <w:tmpl w:val="37842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D70B3F"/>
    <w:multiLevelType w:val="hybridMultilevel"/>
    <w:tmpl w:val="7BEC6F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0077AB"/>
    <w:multiLevelType w:val="hybridMultilevel"/>
    <w:tmpl w:val="4BD82A56"/>
    <w:lvl w:ilvl="0" w:tplc="BC9E79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8D"/>
    <w:rsid w:val="0001040F"/>
    <w:rsid w:val="000124A4"/>
    <w:rsid w:val="00013087"/>
    <w:rsid w:val="000203F1"/>
    <w:rsid w:val="000458C5"/>
    <w:rsid w:val="00053BD1"/>
    <w:rsid w:val="00062BE4"/>
    <w:rsid w:val="0007319A"/>
    <w:rsid w:val="00076CCB"/>
    <w:rsid w:val="000821A0"/>
    <w:rsid w:val="000859F0"/>
    <w:rsid w:val="00090AC3"/>
    <w:rsid w:val="00093CC5"/>
    <w:rsid w:val="000A2C87"/>
    <w:rsid w:val="000B09B9"/>
    <w:rsid w:val="000D1990"/>
    <w:rsid w:val="000E1F14"/>
    <w:rsid w:val="000F7EC1"/>
    <w:rsid w:val="00110941"/>
    <w:rsid w:val="001141B9"/>
    <w:rsid w:val="00117178"/>
    <w:rsid w:val="00140B94"/>
    <w:rsid w:val="001B54B1"/>
    <w:rsid w:val="0022092F"/>
    <w:rsid w:val="002307B4"/>
    <w:rsid w:val="0023442E"/>
    <w:rsid w:val="00257076"/>
    <w:rsid w:val="00282D4F"/>
    <w:rsid w:val="002D2CE9"/>
    <w:rsid w:val="00301A17"/>
    <w:rsid w:val="00304153"/>
    <w:rsid w:val="00317ACA"/>
    <w:rsid w:val="00351048"/>
    <w:rsid w:val="00351615"/>
    <w:rsid w:val="003A6282"/>
    <w:rsid w:val="003C2E77"/>
    <w:rsid w:val="003F656A"/>
    <w:rsid w:val="0040568F"/>
    <w:rsid w:val="004232D2"/>
    <w:rsid w:val="00446A0A"/>
    <w:rsid w:val="00453D5F"/>
    <w:rsid w:val="0045597C"/>
    <w:rsid w:val="00477C0C"/>
    <w:rsid w:val="004812B0"/>
    <w:rsid w:val="004B6E65"/>
    <w:rsid w:val="004D74D9"/>
    <w:rsid w:val="004D788A"/>
    <w:rsid w:val="004E514F"/>
    <w:rsid w:val="00552535"/>
    <w:rsid w:val="00556C4A"/>
    <w:rsid w:val="00560C95"/>
    <w:rsid w:val="005626F3"/>
    <w:rsid w:val="00573091"/>
    <w:rsid w:val="00590B97"/>
    <w:rsid w:val="00595996"/>
    <w:rsid w:val="005B2B18"/>
    <w:rsid w:val="005C2FFD"/>
    <w:rsid w:val="005E47DA"/>
    <w:rsid w:val="005F3422"/>
    <w:rsid w:val="00616D35"/>
    <w:rsid w:val="0062238D"/>
    <w:rsid w:val="006329EF"/>
    <w:rsid w:val="006472D7"/>
    <w:rsid w:val="00647D5B"/>
    <w:rsid w:val="0065418B"/>
    <w:rsid w:val="006775CC"/>
    <w:rsid w:val="00686446"/>
    <w:rsid w:val="006E1967"/>
    <w:rsid w:val="006F75FE"/>
    <w:rsid w:val="00717854"/>
    <w:rsid w:val="00721E83"/>
    <w:rsid w:val="0073323F"/>
    <w:rsid w:val="0075318B"/>
    <w:rsid w:val="00765A5A"/>
    <w:rsid w:val="007915D8"/>
    <w:rsid w:val="0079233A"/>
    <w:rsid w:val="007933BF"/>
    <w:rsid w:val="007B2ABE"/>
    <w:rsid w:val="007C1A8B"/>
    <w:rsid w:val="007C1DB9"/>
    <w:rsid w:val="007C3C2D"/>
    <w:rsid w:val="007C7D37"/>
    <w:rsid w:val="007D017E"/>
    <w:rsid w:val="007E1038"/>
    <w:rsid w:val="007E578D"/>
    <w:rsid w:val="008048B8"/>
    <w:rsid w:val="00824747"/>
    <w:rsid w:val="00871F79"/>
    <w:rsid w:val="008825EB"/>
    <w:rsid w:val="008A19A0"/>
    <w:rsid w:val="008E79EC"/>
    <w:rsid w:val="00932BC7"/>
    <w:rsid w:val="00942E63"/>
    <w:rsid w:val="009606BF"/>
    <w:rsid w:val="00967E80"/>
    <w:rsid w:val="009E0D85"/>
    <w:rsid w:val="00A12D76"/>
    <w:rsid w:val="00A13180"/>
    <w:rsid w:val="00A45F08"/>
    <w:rsid w:val="00A8705A"/>
    <w:rsid w:val="00AD639C"/>
    <w:rsid w:val="00AF6E48"/>
    <w:rsid w:val="00B03D1B"/>
    <w:rsid w:val="00B80565"/>
    <w:rsid w:val="00B82FC4"/>
    <w:rsid w:val="00B86645"/>
    <w:rsid w:val="00B91DFD"/>
    <w:rsid w:val="00BA2B5E"/>
    <w:rsid w:val="00BA7847"/>
    <w:rsid w:val="00BB6091"/>
    <w:rsid w:val="00BC5681"/>
    <w:rsid w:val="00BD21BF"/>
    <w:rsid w:val="00BE0D9A"/>
    <w:rsid w:val="00C33530"/>
    <w:rsid w:val="00C51ECE"/>
    <w:rsid w:val="00C634CC"/>
    <w:rsid w:val="00C810D1"/>
    <w:rsid w:val="00C830D1"/>
    <w:rsid w:val="00C96AE9"/>
    <w:rsid w:val="00CB7322"/>
    <w:rsid w:val="00CD00F8"/>
    <w:rsid w:val="00CD5D5B"/>
    <w:rsid w:val="00CE687A"/>
    <w:rsid w:val="00CF36B9"/>
    <w:rsid w:val="00D02D1A"/>
    <w:rsid w:val="00D06CB9"/>
    <w:rsid w:val="00D37C96"/>
    <w:rsid w:val="00D66A12"/>
    <w:rsid w:val="00D95C64"/>
    <w:rsid w:val="00DD6DA0"/>
    <w:rsid w:val="00DE14A2"/>
    <w:rsid w:val="00DE2720"/>
    <w:rsid w:val="00E008CD"/>
    <w:rsid w:val="00E17B97"/>
    <w:rsid w:val="00E2626F"/>
    <w:rsid w:val="00E271F6"/>
    <w:rsid w:val="00E33012"/>
    <w:rsid w:val="00E44E92"/>
    <w:rsid w:val="00E718BA"/>
    <w:rsid w:val="00E767C3"/>
    <w:rsid w:val="00E95112"/>
    <w:rsid w:val="00EA1354"/>
    <w:rsid w:val="00EA69A6"/>
    <w:rsid w:val="00EC5A83"/>
    <w:rsid w:val="00EF0C46"/>
    <w:rsid w:val="00EF45B6"/>
    <w:rsid w:val="00F14594"/>
    <w:rsid w:val="00F35254"/>
    <w:rsid w:val="00F45DC3"/>
    <w:rsid w:val="00F76E82"/>
    <w:rsid w:val="00F9075C"/>
    <w:rsid w:val="00FA4CA9"/>
    <w:rsid w:val="00FB2D9C"/>
    <w:rsid w:val="00FB46F4"/>
    <w:rsid w:val="00FC6FB4"/>
    <w:rsid w:val="00FD26C8"/>
    <w:rsid w:val="00FD5428"/>
    <w:rsid w:val="00FE4EC8"/>
    <w:rsid w:val="00FF10DA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57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nhideWhenUsed/>
    <w:qFormat/>
    <w:rsid w:val="00BB6091"/>
    <w:pPr>
      <w:widowControl/>
      <w:autoSpaceDE/>
      <w:autoSpaceDN/>
      <w:adjustRightInd/>
    </w:pPr>
    <w:rPr>
      <w:b/>
      <w:bCs/>
    </w:rPr>
  </w:style>
  <w:style w:type="character" w:customStyle="1" w:styleId="apple-converted-spacemrcssattr">
    <w:name w:val="apple-converted-space_mr_css_attr"/>
    <w:basedOn w:val="a0"/>
    <w:rsid w:val="00CF36B9"/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,- список,List Paragraph"/>
    <w:basedOn w:val="a"/>
    <w:link w:val="ab"/>
    <w:uiPriority w:val="34"/>
    <w:qFormat/>
    <w:rsid w:val="00647D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- список Знак,List Paragraph Знак"/>
    <w:link w:val="aa"/>
    <w:uiPriority w:val="34"/>
    <w:qFormat/>
    <w:locked/>
    <w:rsid w:val="005626F3"/>
  </w:style>
  <w:style w:type="paragraph" w:customStyle="1" w:styleId="Default">
    <w:name w:val="Default"/>
    <w:rsid w:val="00654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46A0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6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09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57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nhideWhenUsed/>
    <w:qFormat/>
    <w:rsid w:val="00BB6091"/>
    <w:pPr>
      <w:widowControl/>
      <w:autoSpaceDE/>
      <w:autoSpaceDN/>
      <w:adjustRightInd/>
    </w:pPr>
    <w:rPr>
      <w:b/>
      <w:bCs/>
    </w:rPr>
  </w:style>
  <w:style w:type="character" w:customStyle="1" w:styleId="apple-converted-spacemrcssattr">
    <w:name w:val="apple-converted-space_mr_css_attr"/>
    <w:basedOn w:val="a0"/>
    <w:rsid w:val="00CF36B9"/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,- список,List Paragraph"/>
    <w:basedOn w:val="a"/>
    <w:link w:val="ab"/>
    <w:uiPriority w:val="34"/>
    <w:qFormat/>
    <w:rsid w:val="00647D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- список Знак,List Paragraph Знак"/>
    <w:link w:val="aa"/>
    <w:uiPriority w:val="34"/>
    <w:qFormat/>
    <w:locked/>
    <w:rsid w:val="005626F3"/>
  </w:style>
  <w:style w:type="paragraph" w:customStyle="1" w:styleId="Default">
    <w:name w:val="Default"/>
    <w:rsid w:val="00654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46A0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6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09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EBA3-A63A-465F-98FE-56906E99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Александрова</dc:creator>
  <cp:lastModifiedBy>Роман Андреевич Гвоздев</cp:lastModifiedBy>
  <cp:revision>2</cp:revision>
  <cp:lastPrinted>2023-02-28T08:40:00Z</cp:lastPrinted>
  <dcterms:created xsi:type="dcterms:W3CDTF">2023-03-14T05:19:00Z</dcterms:created>
  <dcterms:modified xsi:type="dcterms:W3CDTF">2023-03-14T05:19:00Z</dcterms:modified>
</cp:coreProperties>
</file>