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222"/>
        <w:gridCol w:w="1689"/>
        <w:gridCol w:w="363"/>
        <w:gridCol w:w="1934"/>
        <w:gridCol w:w="1992"/>
        <w:gridCol w:w="1929"/>
      </w:tblGrid>
      <w:tr w:rsidR="00860ABC" w:rsidTr="00860ABC">
        <w:trPr>
          <w:trHeight w:val="557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>72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>05.11.2019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>Комитет по социальной защите населения Ленинградской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 xml:space="preserve">Заявление </w:t>
            </w:r>
            <w:proofErr w:type="gramStart"/>
            <w:r>
              <w:t>о получении разрешения представителя нанимателя на участие на безвозмездной основе в управлении некоммерческой организации в качестве</w:t>
            </w:r>
            <w:proofErr w:type="gramEnd"/>
            <w:r>
              <w:t xml:space="preserve"> члена коллегиального органа управления садоводческого некоммерческого товарищества (далее - СНТ)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 xml:space="preserve">Разрешить гражданскому служащему участвовать в период </w:t>
            </w:r>
            <w:r>
              <w:br/>
              <w:t xml:space="preserve">с 01.01.2020 по 31.12.2020 на безвозмездной основе в управлении СНТ в качестве </w:t>
            </w:r>
            <w:r>
              <w:br/>
              <w:t>единоличного исполнительного органа.</w:t>
            </w:r>
          </w:p>
          <w:p w:rsidR="00860ABC" w:rsidRDefault="00860ABC">
            <w:r>
              <w:t xml:space="preserve">Рекомендовать гражданскому служащему предоставить </w:t>
            </w:r>
            <w:r>
              <w:br/>
              <w:t xml:space="preserve">в отдел </w:t>
            </w:r>
            <w:proofErr w:type="gramStart"/>
            <w:r>
              <w:t>контроля соблюдения требований законодательства управления профилактики коррупционных</w:t>
            </w:r>
            <w:proofErr w:type="gramEnd"/>
            <w:r>
              <w:t xml:space="preserve"> и иных правонарушений аппарат Губернатора и </w:t>
            </w:r>
            <w:r>
              <w:br/>
              <w:t xml:space="preserve">Правительства Ленинградской области (далее - Отдел) </w:t>
            </w:r>
            <w:r>
              <w:br/>
              <w:t>официальный документ (справку) из налоговых органов, подтверждающий деятельность гражданского служащего в управлении СНТ на безвозмездной основе.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ABC" w:rsidRDefault="00860ABC">
            <w:r>
              <w:t xml:space="preserve">Представителем нанимателя принято </w:t>
            </w:r>
            <w:r>
              <w:br/>
              <w:t>иное решение:</w:t>
            </w:r>
          </w:p>
          <w:p w:rsidR="00860ABC" w:rsidRDefault="00860ABC">
            <w:r>
              <w:t xml:space="preserve">1. Разрешить гражданскому служащему участвовать </w:t>
            </w:r>
            <w:r>
              <w:br/>
              <w:t xml:space="preserve">в период </w:t>
            </w:r>
            <w:r>
              <w:br/>
              <w:t xml:space="preserve">с 01.01.2020 по 31.12.2020 </w:t>
            </w:r>
            <w:r>
              <w:br/>
              <w:t>на безвозмездной основе в управлении СНТ в качестве единоличного исполнительного органа.</w:t>
            </w:r>
          </w:p>
          <w:p w:rsidR="00860ABC" w:rsidRDefault="00860ABC">
            <w:r>
              <w:t>2. Рекомендовать гражданскому служащему:</w:t>
            </w:r>
          </w:p>
          <w:p w:rsidR="00860ABC" w:rsidRDefault="00860ABC">
            <w:r>
              <w:t>- внести изменения в устав СНТ, согласно которым деятельность единоличного исполнительного органа будет осуществляться на безвозмездной основе;</w:t>
            </w:r>
          </w:p>
          <w:p w:rsidR="00860ABC" w:rsidRDefault="00860ABC">
            <w:r>
              <w:t xml:space="preserve">- предоставить в Отдел официальный документ (справку) из налоговых органов, подтверждающий деятельность гражданского служащего в СНТ на безвозмездной основе </w:t>
            </w:r>
            <w:r>
              <w:br/>
              <w:t>за 2019 и 2020 годы.</w:t>
            </w:r>
          </w:p>
        </w:tc>
      </w:tr>
    </w:tbl>
    <w:p w:rsidR="006829B6" w:rsidRDefault="006829B6">
      <w:bookmarkStart w:id="0" w:name="_GoBack"/>
      <w:bookmarkEnd w:id="0"/>
    </w:p>
    <w:sectPr w:rsidR="0068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C"/>
    <w:rsid w:val="006829B6"/>
    <w:rsid w:val="008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1</cp:revision>
  <dcterms:created xsi:type="dcterms:W3CDTF">2020-07-24T06:57:00Z</dcterms:created>
  <dcterms:modified xsi:type="dcterms:W3CDTF">2020-07-24T06:57:00Z</dcterms:modified>
</cp:coreProperties>
</file>