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распоряжению комитета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социальной защите населения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</w:p>
    <w:p w:rsidR="000817CB" w:rsidRPr="000817CB" w:rsidRDefault="00F820E1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«05» июня 2019  №  2594</w:t>
      </w:r>
    </w:p>
    <w:p w:rsidR="000817CB" w:rsidRPr="000817CB" w:rsidRDefault="000817CB" w:rsidP="00C82C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17CB" w:rsidRPr="000817CB" w:rsidRDefault="000817CB" w:rsidP="000817C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17CB" w:rsidRPr="000817CB" w:rsidRDefault="000817CB" w:rsidP="005F377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 КОТОРЫЕ ВНОСЯТСЯ В РАСПОРЯЖЕНИЕ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 ОТ 6 ДЕКАБРЯ 2018 ГОДА № 983 </w:t>
      </w: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ВЕДОМСТВЕННОГО ПЛАНА ПО ПРОТИВОДЕЙСТВИЮ КОРРУПЦИИ В КОМИТЕТЕ ПО СОЦИАЛЬНОЙ ЗАЩИТЕ НАСЕЛЕНИЯ ЛЕНИНГРАДСКОЙ ОБЛАСТИ НА 2018-2020 ГОДЫ»</w:t>
      </w:r>
    </w:p>
    <w:bookmarkEnd w:id="0"/>
    <w:p w:rsidR="000817CB" w:rsidRPr="000817CB" w:rsidRDefault="000817CB" w:rsidP="000817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приложение к распоряжению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от 6 декабря 2018 года № 983 «Об утверждении ведомственного плана по проти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водействию коррупции в комитете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по социальной защите населения ленинградской области на 2018-20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20 годы», следующие изменения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раздел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Pr="005F3775">
        <w:rPr>
          <w:rFonts w:ascii="Times New Roman" w:eastAsia="Calibri" w:hAnsi="Times New Roman" w:cs="Times New Roman"/>
          <w:bCs/>
          <w:sz w:val="28"/>
          <w:szCs w:val="28"/>
        </w:rPr>
        <w:t>Ведомственного плана по противодействию коррупции в комитете по социальной защите населения Ленинградской области на 2018-2020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новыми пунктами 5.6-5.</w:t>
      </w:r>
      <w:r w:rsidR="002022D9" w:rsidRPr="002022D9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925A8E" w:rsidRPr="005A4CEB" w:rsidRDefault="00925A8E" w:rsidP="00E9425D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54"/>
        <w:gridCol w:w="4536"/>
        <w:gridCol w:w="3687"/>
        <w:gridCol w:w="40"/>
      </w:tblGrid>
      <w:tr w:rsidR="002E196D" w:rsidRPr="005A4CEB" w:rsidTr="00577DCA">
        <w:trPr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2E196D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4FB1" w:rsidRPr="005A4CEB" w:rsidTr="005F3775">
        <w:trPr>
          <w:gridAfter w:val="1"/>
          <w:wAfter w:w="40" w:type="dxa"/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6B3582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Исключить:</w:t>
            </w:r>
          </w:p>
          <w:p w:rsidR="000817CB" w:rsidRP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заключение контрактов с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 поставщиком (исполнителем,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подрядчиком) по п. 9 ч. 1 ст. 93 </w:t>
            </w:r>
            <w:r w:rsidR="002022D9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</w:t>
            </w:r>
            <w:r w:rsidR="002022D9">
              <w:rPr>
                <w:rFonts w:ascii="Times New Roman" w:hAnsi="Times New Roman" w:cs="Times New Roman"/>
                <w:sz w:val="24"/>
                <w:szCs w:val="24"/>
              </w:rPr>
              <w:t xml:space="preserve">твии оснований,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контрактной системе;</w:t>
            </w:r>
          </w:p>
          <w:p w:rsidR="000817CB" w:rsidRP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необоснованное «дробление закупок» с целью заключения договоров по п.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п. 5 и п. 28 ч. 1 ст. 93 закона  44-ФЗ;</w:t>
            </w:r>
          </w:p>
          <w:p w:rsidR="000817CB" w:rsidRPr="000817C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установление в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товарам, работам,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услугам, а также к участникам торгов,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вленные на создание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преимущественных условий для конкретного хозяйствующего субъекта;</w:t>
            </w:r>
          </w:p>
          <w:p w:rsidR="005F3775" w:rsidRPr="00203F3B" w:rsidRDefault="000817CB" w:rsidP="002022D9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- установление в документации о закупке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ребований к описанию участником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закупки конкретных показателей товаров,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избыточными, не могут </w:t>
            </w:r>
            <w:r w:rsidRPr="000817CB">
              <w:rPr>
                <w:rFonts w:ascii="Times New Roman" w:hAnsi="Times New Roman" w:cs="Times New Roman"/>
                <w:sz w:val="24"/>
                <w:szCs w:val="24"/>
              </w:rPr>
              <w:t>быть объективно пр</w:t>
            </w:r>
            <w:r w:rsidR="005F3775">
              <w:rPr>
                <w:rFonts w:ascii="Times New Roman" w:hAnsi="Times New Roman" w:cs="Times New Roman"/>
                <w:sz w:val="24"/>
                <w:szCs w:val="24"/>
              </w:rPr>
              <w:t>оверены на момент поставки</w:t>
            </w:r>
            <w:r w:rsidR="0020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75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1.3.1</w:t>
            </w:r>
            <w:r w:rsidR="0000489C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5F3775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протокола № 1/19 заседания </w:t>
            </w:r>
            <w:r w:rsidR="00203F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комиссии по координации работы </w:t>
            </w:r>
            <w:r w:rsidR="005F3775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противодействию коррупции в Ленинградской области</w:t>
            </w:r>
            <w:r w:rsidR="0000489C" w:rsidRPr="005F37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00489C" w:rsidRPr="005F37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DB44CD" w:rsidRDefault="00DB44CD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CD" w:rsidRDefault="00DB44CD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5A4CEB" w:rsidRDefault="00203F3B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0817CB" w:rsidRPr="000817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03F3B" w:rsidRPr="00E73A6C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(ответственный</w:t>
            </w:r>
            <w:r w:rsidR="00E73A6C"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 реализацию положения в Комитете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E73A6C" w:rsidRDefault="00E73A6C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 реализацию положения в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подведомственных учреждениях)</w:t>
            </w:r>
          </w:p>
          <w:p w:rsidR="00203F3B" w:rsidRPr="00203F3B" w:rsidRDefault="00203F3B" w:rsidP="00E73A6C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F3B" w:rsidRP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E73A6C" w:rsidRDefault="00E73A6C" w:rsidP="00DF2594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3B" w:rsidRP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альтернативной государственной службы 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запрос информации у подведомственных учреждений</w:t>
            </w: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203F3B" w:rsidRP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F3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03F3B" w:rsidRPr="005A4CEB" w:rsidRDefault="00203F3B" w:rsidP="00203F3B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35F6C" w:rsidRPr="005A4CEB" w:rsidTr="00577DCA">
        <w:trPr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0817CB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817CB" w:rsidRPr="000817CB" w:rsidRDefault="000817C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акупки на выполнение работ и оказание услуг, начальная (максимальная)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цена которых не превышает 10 млн. руб., осуществлять в соответствии с п. 1 ч.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 </w:t>
            </w:r>
            <w:r w:rsidR="0020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</w:t>
            </w:r>
            <w:r w:rsidR="005F3775"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44-ФЗ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F3775" w:rsidRDefault="005F3775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Pr="000817CB" w:rsidRDefault="000817C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спользовать 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едение совместных торгов.</w:t>
            </w:r>
          </w:p>
          <w:p w:rsidR="005F3775" w:rsidRDefault="005F3775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Default="000817C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 закупке лекарственных средств формировать предмет и объем закупки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учетом положений п. 6 ч. 1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ст. 33 </w:t>
            </w:r>
            <w:r w:rsidR="005F3775"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 44-ФЗ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(лекарственные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редства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различными международными непатентованными наименованиями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отсут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ствии таких наименований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химическими, группированными наименованиями</w:t>
            </w:r>
            <w:r w:rsidR="00935F6C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условии, что начальная (максимальн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ая) цена контракта не превышает </w:t>
            </w:r>
            <w:r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предельное значение, установленное Прави</w:t>
            </w:r>
            <w:r w:rsidR="0020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тельством Российской Федерации).</w:t>
            </w:r>
          </w:p>
          <w:p w:rsidR="002022D9" w:rsidRPr="000817CB" w:rsidRDefault="002022D9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Default="00203F3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существлять часть закупок с использованием разработанных и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утвержденных на федеральном уровне типовых контрактов и типовых условий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контрактов.</w:t>
            </w:r>
          </w:p>
          <w:p w:rsidR="002022D9" w:rsidRPr="000817CB" w:rsidRDefault="002022D9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3F3B" w:rsidRDefault="00203F3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ополнительно информировать потенциальных участников закупок об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осуществлении закупок.</w:t>
            </w:r>
          </w:p>
          <w:p w:rsidR="002022D9" w:rsidRDefault="002022D9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17CB" w:rsidRDefault="00203F3B" w:rsidP="002022D9">
            <w:pPr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азмеща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ть сведения о проводимых торгах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открытых</w:t>
            </w:r>
            <w:r w:rsid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информационных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ресурсах, в том числе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официальных сайтах органов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исполнительной власти и государственных организаций в информационно телекоммуникационной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сети «Интернет».</w:t>
            </w:r>
          </w:p>
          <w:p w:rsidR="002022D9" w:rsidRPr="000817CB" w:rsidRDefault="002022D9" w:rsidP="00203F3B">
            <w:pPr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5F6C" w:rsidRPr="005A4CEB" w:rsidRDefault="00203F3B" w:rsidP="002022D9">
            <w:pPr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спользовать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единые подходы по формированию</w:t>
            </w:r>
            <w:r w:rsidR="0020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описанию объекта</w:t>
            </w:r>
            <w:r w:rsid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17CB" w:rsidRPr="000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закупок на закупку однотипных 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аров </w:t>
            </w:r>
            <w:r w:rsidR="00935F6C"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5F3775"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 п. 1.3.</w:t>
            </w:r>
            <w:r w:rsid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5F3775"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протокола № 1/19 заседания </w:t>
            </w:r>
            <w:r w:rsid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комиссии по координации работы </w:t>
            </w:r>
            <w:r w:rsidR="005F3775"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по противодействию коррупции в Ленинградской области).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5F3775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2D9" w:rsidRDefault="002022D9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(ответственный за реализацию положения в Комитете)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(ответственные за реализацию положения в подведомственных учреждениях)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запрос информации у подведомственных учреждений</w:t>
            </w: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A6C" w:rsidRPr="00E73A6C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F4211" w:rsidRPr="005A4CEB" w:rsidRDefault="00E73A6C" w:rsidP="00E73A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3A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</w:t>
            </w: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817CB" w:rsidRPr="005A4CEB" w:rsidTr="002022D9">
        <w:trPr>
          <w:trHeight w:val="37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817CB" w:rsidRDefault="00E73A6C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F3775" w:rsidRPr="005A4CEB" w:rsidRDefault="00E73A6C" w:rsidP="002022D9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Ежеквартальное представление в отдел правового обеспечения информации 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п. 5.6-5.7 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Ведомственного плана</w:t>
            </w:r>
            <w:r w:rsidRPr="00E73A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E73A6C" w:rsidRPr="00E73A6C" w:rsidRDefault="00E73A6C" w:rsidP="00E73A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0817CB" w:rsidRPr="005A4CEB" w:rsidRDefault="000817CB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B44CD" w:rsidRDefault="00DB44CD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</w:p>
          <w:p w:rsidR="00DB44CD" w:rsidRDefault="00DB44CD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17CB" w:rsidRPr="002022D9" w:rsidRDefault="00DB44CD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22D9" w:rsidRPr="002022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части свода информации от подведомственных учреждений)</w:t>
            </w:r>
          </w:p>
          <w:p w:rsidR="002022D9" w:rsidRPr="002022D9" w:rsidRDefault="002022D9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2D9" w:rsidRDefault="002022D9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2022D9" w:rsidRPr="002022D9" w:rsidRDefault="002022D9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2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части свода информации от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Комитета</w:t>
            </w:r>
            <w:r w:rsidRPr="002022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73A6C" w:rsidRPr="005A4CEB" w:rsidTr="002022D9">
        <w:trPr>
          <w:trHeight w:val="14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Default="00E73A6C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E73A6C" w:rsidRDefault="00E73A6C" w:rsidP="002022D9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Подготовка и представление председателю комитета проектов отчетов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 выполнении п. 5.6 - п. 5.7</w:t>
            </w:r>
            <w:r w:rsidR="00202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Ведомственного плана</w:t>
            </w:r>
            <w:r w:rsidRPr="00E73A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73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A6C" w:rsidRPr="00E73A6C" w:rsidRDefault="00E73A6C" w:rsidP="00E73A6C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B44CD" w:rsidRPr="00DB44CD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DB44CD" w:rsidRPr="00DB44CD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28 июня;</w:t>
            </w:r>
          </w:p>
          <w:p w:rsidR="00DB44CD" w:rsidRPr="00DB44CD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E73A6C" w:rsidRPr="00E73A6C" w:rsidRDefault="00DB44CD" w:rsidP="00DB44C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</w:t>
            </w: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B44CD" w:rsidRDefault="00DB44CD" w:rsidP="00DB44C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44CD" w:rsidRDefault="00DB44CD" w:rsidP="002022D9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2D9" w:rsidRPr="002022D9" w:rsidRDefault="002022D9" w:rsidP="002022D9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44CD" w:rsidRPr="00DB44CD" w:rsidRDefault="00DB44CD" w:rsidP="00DB44C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E73A6C" w:rsidRPr="007A5723" w:rsidRDefault="00E73A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6C" w:rsidRPr="005A4CEB" w:rsidTr="002022D9">
        <w:trPr>
          <w:trHeight w:val="178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DB44CD" w:rsidRDefault="00E73A6C" w:rsidP="00984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B4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5A4CEB" w:rsidRDefault="00E73A6C" w:rsidP="00984DE6">
            <w:pPr>
              <w:spacing w:after="240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результатам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ведомственного контроля и информации, представляемой государственными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организациями по несостоявшимся торгам, проводить анализ причин и условий,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3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способствовавших признанию торгов несо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стоявшимися, для их устранения </w:t>
            </w:r>
            <w:r w:rsidRPr="005F37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5F377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 п. 1.4 протокола № 1/19 заседания комиссии по координации работы по противодействию коррупции в Ленинградской области).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Pr="005A4CEB" w:rsidRDefault="00E73A6C" w:rsidP="00984DE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Pr="0020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73A6C" w:rsidRPr="00DB44CD" w:rsidRDefault="00DB44CD" w:rsidP="002022D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Уполномоченное подразделение Комитета в области организации и функционирования антимонопольного </w:t>
            </w:r>
            <w:proofErr w:type="spellStart"/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 основании распоряжения Комитета от 29.03.2019 № </w:t>
            </w:r>
            <w:r w:rsidRPr="00DB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1712</w:t>
            </w: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9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27" w:rsidRDefault="00996E27" w:rsidP="003064FF">
      <w:r>
        <w:separator/>
      </w:r>
    </w:p>
  </w:endnote>
  <w:endnote w:type="continuationSeparator" w:id="0">
    <w:p w:rsidR="00996E27" w:rsidRDefault="00996E27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54" w:rsidRDefault="00A72E54">
    <w:pPr>
      <w:pStyle w:val="a7"/>
      <w:jc w:val="right"/>
    </w:pPr>
  </w:p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27" w:rsidRDefault="00996E27" w:rsidP="003064FF">
      <w:r>
        <w:separator/>
      </w:r>
    </w:p>
  </w:footnote>
  <w:footnote w:type="continuationSeparator" w:id="0">
    <w:p w:rsidR="00996E27" w:rsidRDefault="00996E27" w:rsidP="003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7CB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2D9"/>
    <w:rsid w:val="002023EE"/>
    <w:rsid w:val="00203AD3"/>
    <w:rsid w:val="00203F3B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AC6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0C9D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77DCA"/>
    <w:rsid w:val="00582AF8"/>
    <w:rsid w:val="00583896"/>
    <w:rsid w:val="00583B33"/>
    <w:rsid w:val="005840CD"/>
    <w:rsid w:val="00584236"/>
    <w:rsid w:val="005847EB"/>
    <w:rsid w:val="005854C8"/>
    <w:rsid w:val="00586033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75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6E27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6A5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2CB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4A8D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2CC0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4CD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594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3A6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5E4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0E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3B32"/>
    <w:rsid w:val="00FE44CC"/>
    <w:rsid w:val="00FE454F"/>
    <w:rsid w:val="00FE6059"/>
    <w:rsid w:val="00FE7BD0"/>
    <w:rsid w:val="00FF0403"/>
    <w:rsid w:val="00FF19DE"/>
    <w:rsid w:val="00FF4AF4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6432-6ACF-4F0F-8EEF-DB8B58E1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Цыганова Татьяна Николаевна</cp:lastModifiedBy>
  <cp:revision>2</cp:revision>
  <cp:lastPrinted>2019-06-05T08:48:00Z</cp:lastPrinted>
  <dcterms:created xsi:type="dcterms:W3CDTF">2019-06-18T09:04:00Z</dcterms:created>
  <dcterms:modified xsi:type="dcterms:W3CDTF">2019-06-18T09:04:00Z</dcterms:modified>
</cp:coreProperties>
</file>