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765" w:rsidRDefault="00633765">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633765" w:rsidRDefault="00633765">
      <w:pPr>
        <w:pStyle w:val="ConsPlusNormal"/>
        <w:jc w:val="both"/>
        <w:outlineLvl w:val="0"/>
      </w:pPr>
    </w:p>
    <w:p w:rsidR="00633765" w:rsidRDefault="00633765">
      <w:pPr>
        <w:pStyle w:val="ConsPlusTitle"/>
        <w:jc w:val="center"/>
        <w:outlineLvl w:val="0"/>
      </w:pPr>
      <w:r>
        <w:t>ГУБЕРНАТОР ЛЕНИНГРАДСКОЙ ОБЛАСТИ</w:t>
      </w:r>
    </w:p>
    <w:p w:rsidR="00633765" w:rsidRDefault="00633765">
      <w:pPr>
        <w:pStyle w:val="ConsPlusTitle"/>
        <w:jc w:val="center"/>
      </w:pPr>
    </w:p>
    <w:p w:rsidR="00633765" w:rsidRDefault="00633765">
      <w:pPr>
        <w:pStyle w:val="ConsPlusTitle"/>
        <w:jc w:val="center"/>
      </w:pPr>
      <w:r>
        <w:t>ПОСТАНОВЛЕНИЕ</w:t>
      </w:r>
    </w:p>
    <w:p w:rsidR="00633765" w:rsidRDefault="00633765">
      <w:pPr>
        <w:pStyle w:val="ConsPlusTitle"/>
        <w:jc w:val="center"/>
      </w:pPr>
      <w:r>
        <w:t>от 1 февраля 2000 г. N 32-пг</w:t>
      </w:r>
    </w:p>
    <w:p w:rsidR="00633765" w:rsidRDefault="00633765">
      <w:pPr>
        <w:pStyle w:val="ConsPlusTitle"/>
        <w:jc w:val="center"/>
      </w:pPr>
    </w:p>
    <w:p w:rsidR="00633765" w:rsidRDefault="00633765">
      <w:pPr>
        <w:pStyle w:val="ConsPlusTitle"/>
        <w:jc w:val="center"/>
      </w:pPr>
      <w:r>
        <w:t>ОБ УТВЕРЖДЕНИИ ПОЛОЖЕНИЯ О ПОРЯДКЕ ПРОВЕДЕНИЯ</w:t>
      </w:r>
    </w:p>
    <w:p w:rsidR="00633765" w:rsidRDefault="00633765">
      <w:pPr>
        <w:pStyle w:val="ConsPlusTitle"/>
        <w:jc w:val="center"/>
      </w:pPr>
      <w:r>
        <w:t>КОНКУРСА НА ПРАВО ЗАМЕЩЕНИЯ ВАКАНТНОЙ ДОЛЖНОСТИ</w:t>
      </w:r>
    </w:p>
    <w:p w:rsidR="00633765" w:rsidRDefault="00633765">
      <w:pPr>
        <w:pStyle w:val="ConsPlusTitle"/>
        <w:jc w:val="center"/>
      </w:pPr>
      <w:r>
        <w:t>РУКОВОДИТЕЛЯ ГОСУДАРСТВЕННОГО УНИТАРНОГО ПРЕДПРИЯТИЯ</w:t>
      </w:r>
    </w:p>
    <w:p w:rsidR="00633765" w:rsidRDefault="00633765">
      <w:pPr>
        <w:pStyle w:val="ConsPlusTitle"/>
        <w:jc w:val="center"/>
      </w:pPr>
      <w:r>
        <w:t>(ГОСУДАРСТВЕННОГО АВТОНОМНОГО, БЮДЖЕТНОГО ИЛИ КАЗЕННОГО</w:t>
      </w:r>
    </w:p>
    <w:p w:rsidR="00633765" w:rsidRDefault="00633765">
      <w:pPr>
        <w:pStyle w:val="ConsPlusTitle"/>
        <w:jc w:val="center"/>
      </w:pPr>
      <w:r>
        <w:t>УЧРЕЖДЕНИЯ) В ЛЕНИНГРАДСКОЙ ОБЛАСТИ</w:t>
      </w:r>
    </w:p>
    <w:p w:rsidR="00633765" w:rsidRDefault="006337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3765">
        <w:trPr>
          <w:jc w:val="center"/>
        </w:trPr>
        <w:tc>
          <w:tcPr>
            <w:tcW w:w="9294" w:type="dxa"/>
            <w:tcBorders>
              <w:top w:val="nil"/>
              <w:left w:val="single" w:sz="24" w:space="0" w:color="CED3F1"/>
              <w:bottom w:val="nil"/>
              <w:right w:val="single" w:sz="24" w:space="0" w:color="F4F3F8"/>
            </w:tcBorders>
            <w:shd w:val="clear" w:color="auto" w:fill="F4F3F8"/>
          </w:tcPr>
          <w:p w:rsidR="00633765" w:rsidRDefault="00633765">
            <w:pPr>
              <w:pStyle w:val="ConsPlusNormal"/>
              <w:jc w:val="center"/>
            </w:pPr>
            <w:r>
              <w:rPr>
                <w:color w:val="392C69"/>
              </w:rPr>
              <w:t>Список изменяющих документов</w:t>
            </w:r>
          </w:p>
          <w:p w:rsidR="00633765" w:rsidRDefault="00633765">
            <w:pPr>
              <w:pStyle w:val="ConsPlusNormal"/>
              <w:jc w:val="center"/>
            </w:pPr>
            <w:r>
              <w:rPr>
                <w:color w:val="392C69"/>
              </w:rPr>
              <w:t>(в ред. Постановлений Губернатора Ленинградской области</w:t>
            </w:r>
          </w:p>
          <w:p w:rsidR="00633765" w:rsidRDefault="00633765">
            <w:pPr>
              <w:pStyle w:val="ConsPlusNormal"/>
              <w:jc w:val="center"/>
            </w:pPr>
            <w:r>
              <w:rPr>
                <w:color w:val="392C69"/>
              </w:rPr>
              <w:t xml:space="preserve">от 20.11.2009 </w:t>
            </w:r>
            <w:hyperlink r:id="rId6" w:history="1">
              <w:r>
                <w:rPr>
                  <w:color w:val="0000FF"/>
                </w:rPr>
                <w:t>N 109-пг</w:t>
              </w:r>
            </w:hyperlink>
            <w:r>
              <w:rPr>
                <w:color w:val="392C69"/>
              </w:rPr>
              <w:t xml:space="preserve">, от 08.04.2010 </w:t>
            </w:r>
            <w:hyperlink r:id="rId7" w:history="1">
              <w:r>
                <w:rPr>
                  <w:color w:val="0000FF"/>
                </w:rPr>
                <w:t>N 27-пг</w:t>
              </w:r>
            </w:hyperlink>
            <w:r>
              <w:rPr>
                <w:color w:val="392C69"/>
              </w:rPr>
              <w:t xml:space="preserve">, от 16.04.2010 </w:t>
            </w:r>
            <w:hyperlink r:id="rId8" w:history="1">
              <w:r>
                <w:rPr>
                  <w:color w:val="0000FF"/>
                </w:rPr>
                <w:t>N 31-пг</w:t>
              </w:r>
            </w:hyperlink>
            <w:r>
              <w:rPr>
                <w:color w:val="392C69"/>
              </w:rPr>
              <w:t>,</w:t>
            </w:r>
          </w:p>
          <w:p w:rsidR="00633765" w:rsidRDefault="00633765">
            <w:pPr>
              <w:pStyle w:val="ConsPlusNormal"/>
              <w:jc w:val="center"/>
            </w:pPr>
            <w:r>
              <w:rPr>
                <w:color w:val="392C69"/>
              </w:rPr>
              <w:t xml:space="preserve">от 13.07.2011 </w:t>
            </w:r>
            <w:hyperlink r:id="rId9" w:history="1">
              <w:r>
                <w:rPr>
                  <w:color w:val="0000FF"/>
                </w:rPr>
                <w:t>N 58-пг</w:t>
              </w:r>
            </w:hyperlink>
            <w:r>
              <w:rPr>
                <w:color w:val="392C69"/>
              </w:rPr>
              <w:t xml:space="preserve">, от 06.02.2013 </w:t>
            </w:r>
            <w:hyperlink r:id="rId10" w:history="1">
              <w:r>
                <w:rPr>
                  <w:color w:val="0000FF"/>
                </w:rPr>
                <w:t>N 10-пг</w:t>
              </w:r>
            </w:hyperlink>
            <w:r>
              <w:rPr>
                <w:color w:val="392C69"/>
              </w:rPr>
              <w:t xml:space="preserve">, от 29.04.2014 </w:t>
            </w:r>
            <w:hyperlink r:id="rId11" w:history="1">
              <w:r>
                <w:rPr>
                  <w:color w:val="0000FF"/>
                </w:rPr>
                <w:t>N 28-пг</w:t>
              </w:r>
            </w:hyperlink>
            <w:r>
              <w:rPr>
                <w:color w:val="392C69"/>
              </w:rPr>
              <w:t>,</w:t>
            </w:r>
          </w:p>
          <w:p w:rsidR="00633765" w:rsidRDefault="00633765">
            <w:pPr>
              <w:pStyle w:val="ConsPlusNormal"/>
              <w:jc w:val="center"/>
            </w:pPr>
            <w:r>
              <w:rPr>
                <w:color w:val="392C69"/>
              </w:rPr>
              <w:t xml:space="preserve">от 22.07.2014 </w:t>
            </w:r>
            <w:hyperlink r:id="rId12" w:history="1">
              <w:r>
                <w:rPr>
                  <w:color w:val="0000FF"/>
                </w:rPr>
                <w:t>N 53-пг</w:t>
              </w:r>
            </w:hyperlink>
            <w:r>
              <w:rPr>
                <w:color w:val="392C69"/>
              </w:rPr>
              <w:t xml:space="preserve">, от 31.07.2014 </w:t>
            </w:r>
            <w:hyperlink r:id="rId13" w:history="1">
              <w:r>
                <w:rPr>
                  <w:color w:val="0000FF"/>
                </w:rPr>
                <w:t>N 60-пг</w:t>
              </w:r>
            </w:hyperlink>
            <w:r>
              <w:rPr>
                <w:color w:val="392C69"/>
              </w:rPr>
              <w:t xml:space="preserve">, от 24.02.2015 </w:t>
            </w:r>
            <w:hyperlink r:id="rId14" w:history="1">
              <w:r>
                <w:rPr>
                  <w:color w:val="0000FF"/>
                </w:rPr>
                <w:t>N 8-пг</w:t>
              </w:r>
            </w:hyperlink>
            <w:r>
              <w:rPr>
                <w:color w:val="392C69"/>
              </w:rPr>
              <w:t>,</w:t>
            </w:r>
          </w:p>
          <w:p w:rsidR="00633765" w:rsidRDefault="00633765">
            <w:pPr>
              <w:pStyle w:val="ConsPlusNormal"/>
              <w:jc w:val="center"/>
            </w:pPr>
            <w:r>
              <w:rPr>
                <w:color w:val="392C69"/>
              </w:rPr>
              <w:t xml:space="preserve">от 03.09.2015 </w:t>
            </w:r>
            <w:hyperlink r:id="rId15" w:history="1">
              <w:r>
                <w:rPr>
                  <w:color w:val="0000FF"/>
                </w:rPr>
                <w:t>N 56-пг</w:t>
              </w:r>
            </w:hyperlink>
            <w:r>
              <w:rPr>
                <w:color w:val="392C69"/>
              </w:rPr>
              <w:t xml:space="preserve">, от 22.12.2015 </w:t>
            </w:r>
            <w:hyperlink r:id="rId16" w:history="1">
              <w:r>
                <w:rPr>
                  <w:color w:val="0000FF"/>
                </w:rPr>
                <w:t>N 86-пг</w:t>
              </w:r>
            </w:hyperlink>
            <w:r>
              <w:rPr>
                <w:color w:val="392C69"/>
              </w:rPr>
              <w:t xml:space="preserve">, от 21.03.2016 </w:t>
            </w:r>
            <w:hyperlink r:id="rId17" w:history="1">
              <w:r>
                <w:rPr>
                  <w:color w:val="0000FF"/>
                </w:rPr>
                <w:t>N 24-пг</w:t>
              </w:r>
            </w:hyperlink>
            <w:r>
              <w:rPr>
                <w:color w:val="392C69"/>
              </w:rPr>
              <w:t>,</w:t>
            </w:r>
          </w:p>
          <w:p w:rsidR="00633765" w:rsidRDefault="00633765">
            <w:pPr>
              <w:pStyle w:val="ConsPlusNormal"/>
              <w:jc w:val="center"/>
            </w:pPr>
            <w:r>
              <w:rPr>
                <w:color w:val="392C69"/>
              </w:rPr>
              <w:t xml:space="preserve">от 04.10.2016 </w:t>
            </w:r>
            <w:hyperlink r:id="rId18" w:history="1">
              <w:r>
                <w:rPr>
                  <w:color w:val="0000FF"/>
                </w:rPr>
                <w:t>N 76-пг</w:t>
              </w:r>
            </w:hyperlink>
            <w:r>
              <w:rPr>
                <w:color w:val="392C69"/>
              </w:rPr>
              <w:t xml:space="preserve">, от 22.01.2018 </w:t>
            </w:r>
            <w:hyperlink r:id="rId19" w:history="1">
              <w:r>
                <w:rPr>
                  <w:color w:val="0000FF"/>
                </w:rPr>
                <w:t>N 2-пг</w:t>
              </w:r>
            </w:hyperlink>
            <w:r>
              <w:rPr>
                <w:color w:val="392C69"/>
              </w:rPr>
              <w:t xml:space="preserve">, от 23.05.2018 </w:t>
            </w:r>
            <w:hyperlink r:id="rId20" w:history="1">
              <w:r>
                <w:rPr>
                  <w:color w:val="0000FF"/>
                </w:rPr>
                <w:t>N 26-пг</w:t>
              </w:r>
            </w:hyperlink>
            <w:r>
              <w:rPr>
                <w:color w:val="392C69"/>
              </w:rPr>
              <w:t>)</w:t>
            </w:r>
          </w:p>
        </w:tc>
      </w:tr>
    </w:tbl>
    <w:p w:rsidR="00633765" w:rsidRDefault="00633765">
      <w:pPr>
        <w:pStyle w:val="ConsPlusNormal"/>
      </w:pPr>
    </w:p>
    <w:p w:rsidR="00633765" w:rsidRDefault="00633765">
      <w:pPr>
        <w:pStyle w:val="ConsPlusNormal"/>
        <w:ind w:firstLine="540"/>
        <w:jc w:val="both"/>
      </w:pPr>
      <w:r>
        <w:t>С целью выявления наиболее подготовленных лиц для замещения вакантных должностей руководителей государственных унитарных предприятий и государственных автономных, бюджетных или казенных учреждений постановляю:</w:t>
      </w:r>
    </w:p>
    <w:p w:rsidR="00633765" w:rsidRDefault="00633765">
      <w:pPr>
        <w:pStyle w:val="ConsPlusNormal"/>
        <w:jc w:val="both"/>
      </w:pPr>
      <w:r>
        <w:t xml:space="preserve">(в ред. Постановлений Губернатора Ленинградской области от 20.11.2009 </w:t>
      </w:r>
      <w:hyperlink r:id="rId21" w:history="1">
        <w:r>
          <w:rPr>
            <w:color w:val="0000FF"/>
          </w:rPr>
          <w:t>N 109-пг</w:t>
        </w:r>
      </w:hyperlink>
      <w:r>
        <w:t xml:space="preserve">, от 13.07.2011 </w:t>
      </w:r>
      <w:hyperlink r:id="rId22" w:history="1">
        <w:r>
          <w:rPr>
            <w:color w:val="0000FF"/>
          </w:rPr>
          <w:t>N 58-пг</w:t>
        </w:r>
      </w:hyperlink>
      <w:r>
        <w:t>)</w:t>
      </w:r>
    </w:p>
    <w:p w:rsidR="00633765" w:rsidRDefault="00633765">
      <w:pPr>
        <w:pStyle w:val="ConsPlusNormal"/>
      </w:pPr>
    </w:p>
    <w:p w:rsidR="00633765" w:rsidRDefault="00633765">
      <w:pPr>
        <w:pStyle w:val="ConsPlusNormal"/>
        <w:ind w:firstLine="540"/>
        <w:jc w:val="both"/>
      </w:pPr>
      <w:r>
        <w:t xml:space="preserve">1. Утвердить прилагаемое </w:t>
      </w:r>
      <w:hyperlink w:anchor="P41" w:history="1">
        <w:r>
          <w:rPr>
            <w:color w:val="0000FF"/>
          </w:rPr>
          <w:t>Положение</w:t>
        </w:r>
      </w:hyperlink>
      <w:r>
        <w:t xml:space="preserve"> о порядке проведения конкурса на право замещения вакантной должности руководителя государственного унитарного предприятия (государственного автономного, бюджетного или казенного учреждения) в Ленинградской области.</w:t>
      </w:r>
    </w:p>
    <w:p w:rsidR="00633765" w:rsidRDefault="00633765">
      <w:pPr>
        <w:pStyle w:val="ConsPlusNormal"/>
        <w:jc w:val="both"/>
      </w:pPr>
      <w:r>
        <w:t xml:space="preserve">(в ред. Постановлений Губернатора Ленинградской области от 20.11.2009 </w:t>
      </w:r>
      <w:hyperlink r:id="rId23" w:history="1">
        <w:r>
          <w:rPr>
            <w:color w:val="0000FF"/>
          </w:rPr>
          <w:t>N 109-пг</w:t>
        </w:r>
      </w:hyperlink>
      <w:r>
        <w:t xml:space="preserve">, от 13.07.2011 </w:t>
      </w:r>
      <w:hyperlink r:id="rId24" w:history="1">
        <w:r>
          <w:rPr>
            <w:color w:val="0000FF"/>
          </w:rPr>
          <w:t>N 58-пг</w:t>
        </w:r>
      </w:hyperlink>
      <w:r>
        <w:t>)</w:t>
      </w:r>
    </w:p>
    <w:p w:rsidR="00633765" w:rsidRDefault="00633765">
      <w:pPr>
        <w:pStyle w:val="ConsPlusNormal"/>
        <w:spacing w:before="220"/>
        <w:ind w:firstLine="540"/>
        <w:jc w:val="both"/>
      </w:pPr>
      <w:r>
        <w:t>2. Контроль за исполнением постановления возложить на первого вице-губернатора Ленинградской области Патраева К.Н.</w:t>
      </w:r>
    </w:p>
    <w:p w:rsidR="00633765" w:rsidRDefault="00633765">
      <w:pPr>
        <w:pStyle w:val="ConsPlusNormal"/>
        <w:jc w:val="both"/>
      </w:pPr>
      <w:r>
        <w:t xml:space="preserve">(п. 2 в ред. </w:t>
      </w:r>
      <w:hyperlink r:id="rId25" w:history="1">
        <w:r>
          <w:rPr>
            <w:color w:val="0000FF"/>
          </w:rPr>
          <w:t>Постановления</w:t>
        </w:r>
      </w:hyperlink>
      <w:r>
        <w:t xml:space="preserve"> Губернатора Ленинградской области от 22.07.2014 N 53-пг)</w:t>
      </w:r>
    </w:p>
    <w:p w:rsidR="00633765" w:rsidRDefault="00633765">
      <w:pPr>
        <w:pStyle w:val="ConsPlusNormal"/>
      </w:pPr>
    </w:p>
    <w:p w:rsidR="00633765" w:rsidRDefault="00633765">
      <w:pPr>
        <w:pStyle w:val="ConsPlusNormal"/>
        <w:jc w:val="right"/>
      </w:pPr>
      <w:r>
        <w:t>Губернатор</w:t>
      </w:r>
    </w:p>
    <w:p w:rsidR="00633765" w:rsidRDefault="00633765">
      <w:pPr>
        <w:pStyle w:val="ConsPlusNormal"/>
        <w:jc w:val="right"/>
      </w:pPr>
      <w:r>
        <w:t>Ленинградской области</w:t>
      </w:r>
    </w:p>
    <w:p w:rsidR="00633765" w:rsidRDefault="00633765">
      <w:pPr>
        <w:pStyle w:val="ConsPlusNormal"/>
        <w:jc w:val="right"/>
      </w:pPr>
      <w:r>
        <w:t>В.Сердюков</w:t>
      </w:r>
    </w:p>
    <w:p w:rsidR="00633765" w:rsidRDefault="00633765">
      <w:pPr>
        <w:pStyle w:val="ConsPlusNormal"/>
      </w:pPr>
    </w:p>
    <w:p w:rsidR="00633765" w:rsidRDefault="00633765">
      <w:pPr>
        <w:pStyle w:val="ConsPlusNormal"/>
      </w:pPr>
    </w:p>
    <w:p w:rsidR="00633765" w:rsidRDefault="00633765">
      <w:pPr>
        <w:pStyle w:val="ConsPlusNormal"/>
      </w:pPr>
    </w:p>
    <w:p w:rsidR="00633765" w:rsidRDefault="00633765">
      <w:pPr>
        <w:pStyle w:val="ConsPlusNormal"/>
      </w:pPr>
    </w:p>
    <w:p w:rsidR="00633765" w:rsidRDefault="00633765">
      <w:pPr>
        <w:pStyle w:val="ConsPlusNormal"/>
      </w:pPr>
    </w:p>
    <w:p w:rsidR="00633765" w:rsidRDefault="00633765">
      <w:pPr>
        <w:pStyle w:val="ConsPlusNormal"/>
        <w:jc w:val="right"/>
        <w:outlineLvl w:val="0"/>
      </w:pPr>
      <w:r>
        <w:t>УТВЕРЖДЕНО</w:t>
      </w:r>
    </w:p>
    <w:p w:rsidR="00633765" w:rsidRDefault="00633765">
      <w:pPr>
        <w:pStyle w:val="ConsPlusNormal"/>
        <w:jc w:val="right"/>
      </w:pPr>
      <w:r>
        <w:t>постановлением Губернатора</w:t>
      </w:r>
    </w:p>
    <w:p w:rsidR="00633765" w:rsidRDefault="00633765">
      <w:pPr>
        <w:pStyle w:val="ConsPlusNormal"/>
        <w:jc w:val="right"/>
      </w:pPr>
      <w:r>
        <w:t>Ленинградской области</w:t>
      </w:r>
    </w:p>
    <w:p w:rsidR="00633765" w:rsidRDefault="00633765">
      <w:pPr>
        <w:pStyle w:val="ConsPlusNormal"/>
        <w:jc w:val="right"/>
      </w:pPr>
      <w:r>
        <w:t>от 01.02.2000 N 32-пг</w:t>
      </w:r>
    </w:p>
    <w:p w:rsidR="00633765" w:rsidRDefault="00633765">
      <w:pPr>
        <w:pStyle w:val="ConsPlusNormal"/>
        <w:jc w:val="right"/>
      </w:pPr>
      <w:r>
        <w:t>(приложение)</w:t>
      </w:r>
    </w:p>
    <w:p w:rsidR="00633765" w:rsidRDefault="00633765">
      <w:pPr>
        <w:pStyle w:val="ConsPlusNormal"/>
      </w:pPr>
    </w:p>
    <w:p w:rsidR="00633765" w:rsidRDefault="00633765">
      <w:pPr>
        <w:pStyle w:val="ConsPlusTitle"/>
        <w:jc w:val="center"/>
      </w:pPr>
      <w:bookmarkStart w:id="1" w:name="P41"/>
      <w:bookmarkEnd w:id="1"/>
      <w:r>
        <w:t>ПОЛОЖЕНИЕ</w:t>
      </w:r>
    </w:p>
    <w:p w:rsidR="00633765" w:rsidRDefault="00633765">
      <w:pPr>
        <w:pStyle w:val="ConsPlusTitle"/>
        <w:jc w:val="center"/>
      </w:pPr>
      <w:r>
        <w:lastRenderedPageBreak/>
        <w:t>О ПОРЯДКЕ ПРОВЕДЕНИЯ КОНКУРСА НА ПРАВО ЗАМЕЩЕНИЯ ВАКАНТНОЙ</w:t>
      </w:r>
    </w:p>
    <w:p w:rsidR="00633765" w:rsidRDefault="00633765">
      <w:pPr>
        <w:pStyle w:val="ConsPlusTitle"/>
        <w:jc w:val="center"/>
      </w:pPr>
      <w:r>
        <w:t>ДОЛЖНОСТИ РУКОВОДИТЕЛЯ ГОСУДАРСТВЕННОГО УНИТАРНОГО</w:t>
      </w:r>
    </w:p>
    <w:p w:rsidR="00633765" w:rsidRDefault="00633765">
      <w:pPr>
        <w:pStyle w:val="ConsPlusTitle"/>
        <w:jc w:val="center"/>
      </w:pPr>
      <w:r>
        <w:t>ПРЕДПРИЯТИЯ (ГОСУДАРСТВЕННОГО АВТОНОМНОГО, БЮДЖЕТНОГО</w:t>
      </w:r>
    </w:p>
    <w:p w:rsidR="00633765" w:rsidRDefault="00633765">
      <w:pPr>
        <w:pStyle w:val="ConsPlusTitle"/>
        <w:jc w:val="center"/>
      </w:pPr>
      <w:r>
        <w:t>ИЛИ КАЗЕННОГО УЧРЕЖДЕНИЯ) В ЛЕНИНГРАДСКИЙ ОБЛАСТИ</w:t>
      </w:r>
    </w:p>
    <w:p w:rsidR="00633765" w:rsidRDefault="006337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3765">
        <w:trPr>
          <w:jc w:val="center"/>
        </w:trPr>
        <w:tc>
          <w:tcPr>
            <w:tcW w:w="9294" w:type="dxa"/>
            <w:tcBorders>
              <w:top w:val="nil"/>
              <w:left w:val="single" w:sz="24" w:space="0" w:color="CED3F1"/>
              <w:bottom w:val="nil"/>
              <w:right w:val="single" w:sz="24" w:space="0" w:color="F4F3F8"/>
            </w:tcBorders>
            <w:shd w:val="clear" w:color="auto" w:fill="F4F3F8"/>
          </w:tcPr>
          <w:p w:rsidR="00633765" w:rsidRDefault="00633765">
            <w:pPr>
              <w:pStyle w:val="ConsPlusNormal"/>
              <w:jc w:val="center"/>
            </w:pPr>
            <w:r>
              <w:rPr>
                <w:color w:val="392C69"/>
              </w:rPr>
              <w:t>Список изменяющих документов</w:t>
            </w:r>
          </w:p>
          <w:p w:rsidR="00633765" w:rsidRDefault="00633765">
            <w:pPr>
              <w:pStyle w:val="ConsPlusNormal"/>
              <w:jc w:val="center"/>
            </w:pPr>
            <w:r>
              <w:rPr>
                <w:color w:val="392C69"/>
              </w:rPr>
              <w:t>(в ред. Постановлений Губернатора Ленинградской области</w:t>
            </w:r>
          </w:p>
          <w:p w:rsidR="00633765" w:rsidRDefault="00633765">
            <w:pPr>
              <w:pStyle w:val="ConsPlusNormal"/>
              <w:jc w:val="center"/>
            </w:pPr>
            <w:r>
              <w:rPr>
                <w:color w:val="392C69"/>
              </w:rPr>
              <w:t xml:space="preserve">от 20.11.2009 </w:t>
            </w:r>
            <w:hyperlink r:id="rId26" w:history="1">
              <w:r>
                <w:rPr>
                  <w:color w:val="0000FF"/>
                </w:rPr>
                <w:t>N 109-пг</w:t>
              </w:r>
            </w:hyperlink>
            <w:r>
              <w:rPr>
                <w:color w:val="392C69"/>
              </w:rPr>
              <w:t xml:space="preserve">, от 08.04.2010 </w:t>
            </w:r>
            <w:hyperlink r:id="rId27" w:history="1">
              <w:r>
                <w:rPr>
                  <w:color w:val="0000FF"/>
                </w:rPr>
                <w:t>N 27-пг</w:t>
              </w:r>
            </w:hyperlink>
            <w:r>
              <w:rPr>
                <w:color w:val="392C69"/>
              </w:rPr>
              <w:t xml:space="preserve">, от 16.04.2010 </w:t>
            </w:r>
            <w:hyperlink r:id="rId28" w:history="1">
              <w:r>
                <w:rPr>
                  <w:color w:val="0000FF"/>
                </w:rPr>
                <w:t>N 31-пг</w:t>
              </w:r>
            </w:hyperlink>
            <w:r>
              <w:rPr>
                <w:color w:val="392C69"/>
              </w:rPr>
              <w:t>,</w:t>
            </w:r>
          </w:p>
          <w:p w:rsidR="00633765" w:rsidRDefault="00633765">
            <w:pPr>
              <w:pStyle w:val="ConsPlusNormal"/>
              <w:jc w:val="center"/>
            </w:pPr>
            <w:r>
              <w:rPr>
                <w:color w:val="392C69"/>
              </w:rPr>
              <w:t xml:space="preserve">от 13.07.2011 </w:t>
            </w:r>
            <w:hyperlink r:id="rId29" w:history="1">
              <w:r>
                <w:rPr>
                  <w:color w:val="0000FF"/>
                </w:rPr>
                <w:t>N 58-пг</w:t>
              </w:r>
            </w:hyperlink>
            <w:r>
              <w:rPr>
                <w:color w:val="392C69"/>
              </w:rPr>
              <w:t xml:space="preserve">, от 06.02.2013 </w:t>
            </w:r>
            <w:hyperlink r:id="rId30" w:history="1">
              <w:r>
                <w:rPr>
                  <w:color w:val="0000FF"/>
                </w:rPr>
                <w:t>N 10-пг</w:t>
              </w:r>
            </w:hyperlink>
            <w:r>
              <w:rPr>
                <w:color w:val="392C69"/>
              </w:rPr>
              <w:t xml:space="preserve">, от 29.04.2014 </w:t>
            </w:r>
            <w:hyperlink r:id="rId31" w:history="1">
              <w:r>
                <w:rPr>
                  <w:color w:val="0000FF"/>
                </w:rPr>
                <w:t>N 28-пг</w:t>
              </w:r>
            </w:hyperlink>
            <w:r>
              <w:rPr>
                <w:color w:val="392C69"/>
              </w:rPr>
              <w:t>,</w:t>
            </w:r>
          </w:p>
          <w:p w:rsidR="00633765" w:rsidRDefault="00633765">
            <w:pPr>
              <w:pStyle w:val="ConsPlusNormal"/>
              <w:jc w:val="center"/>
            </w:pPr>
            <w:r>
              <w:rPr>
                <w:color w:val="392C69"/>
              </w:rPr>
              <w:t xml:space="preserve">от 22.07.2014 </w:t>
            </w:r>
            <w:hyperlink r:id="rId32" w:history="1">
              <w:r>
                <w:rPr>
                  <w:color w:val="0000FF"/>
                </w:rPr>
                <w:t>N 53-пг</w:t>
              </w:r>
            </w:hyperlink>
            <w:r>
              <w:rPr>
                <w:color w:val="392C69"/>
              </w:rPr>
              <w:t xml:space="preserve">, от 31.07.2014 </w:t>
            </w:r>
            <w:hyperlink r:id="rId33" w:history="1">
              <w:r>
                <w:rPr>
                  <w:color w:val="0000FF"/>
                </w:rPr>
                <w:t>N 60-пг</w:t>
              </w:r>
            </w:hyperlink>
            <w:r>
              <w:rPr>
                <w:color w:val="392C69"/>
              </w:rPr>
              <w:t xml:space="preserve">, от 24.02.2015 </w:t>
            </w:r>
            <w:hyperlink r:id="rId34" w:history="1">
              <w:r>
                <w:rPr>
                  <w:color w:val="0000FF"/>
                </w:rPr>
                <w:t>N 8-пг</w:t>
              </w:r>
            </w:hyperlink>
            <w:r>
              <w:rPr>
                <w:color w:val="392C69"/>
              </w:rPr>
              <w:t>,</w:t>
            </w:r>
          </w:p>
          <w:p w:rsidR="00633765" w:rsidRDefault="00633765">
            <w:pPr>
              <w:pStyle w:val="ConsPlusNormal"/>
              <w:jc w:val="center"/>
            </w:pPr>
            <w:r>
              <w:rPr>
                <w:color w:val="392C69"/>
              </w:rPr>
              <w:t xml:space="preserve">от 03.09.2015 </w:t>
            </w:r>
            <w:hyperlink r:id="rId35" w:history="1">
              <w:r>
                <w:rPr>
                  <w:color w:val="0000FF"/>
                </w:rPr>
                <w:t>N 56-пг</w:t>
              </w:r>
            </w:hyperlink>
            <w:r>
              <w:rPr>
                <w:color w:val="392C69"/>
              </w:rPr>
              <w:t xml:space="preserve">, от 22.12.2015 </w:t>
            </w:r>
            <w:hyperlink r:id="rId36" w:history="1">
              <w:r>
                <w:rPr>
                  <w:color w:val="0000FF"/>
                </w:rPr>
                <w:t>N 86-пг</w:t>
              </w:r>
            </w:hyperlink>
            <w:r>
              <w:rPr>
                <w:color w:val="392C69"/>
              </w:rPr>
              <w:t xml:space="preserve">, от 21.03.2016 </w:t>
            </w:r>
            <w:hyperlink r:id="rId37" w:history="1">
              <w:r>
                <w:rPr>
                  <w:color w:val="0000FF"/>
                </w:rPr>
                <w:t>N 24-пг</w:t>
              </w:r>
            </w:hyperlink>
            <w:r>
              <w:rPr>
                <w:color w:val="392C69"/>
              </w:rPr>
              <w:t>,</w:t>
            </w:r>
          </w:p>
          <w:p w:rsidR="00633765" w:rsidRDefault="00633765">
            <w:pPr>
              <w:pStyle w:val="ConsPlusNormal"/>
              <w:jc w:val="center"/>
            </w:pPr>
            <w:r>
              <w:rPr>
                <w:color w:val="392C69"/>
              </w:rPr>
              <w:t xml:space="preserve">от 04.10.2016 </w:t>
            </w:r>
            <w:hyperlink r:id="rId38" w:history="1">
              <w:r>
                <w:rPr>
                  <w:color w:val="0000FF"/>
                </w:rPr>
                <w:t>N 76-пг</w:t>
              </w:r>
            </w:hyperlink>
            <w:r>
              <w:rPr>
                <w:color w:val="392C69"/>
              </w:rPr>
              <w:t xml:space="preserve">, от 22.01.2018 </w:t>
            </w:r>
            <w:hyperlink r:id="rId39" w:history="1">
              <w:r>
                <w:rPr>
                  <w:color w:val="0000FF"/>
                </w:rPr>
                <w:t>N 2-пг</w:t>
              </w:r>
            </w:hyperlink>
            <w:r>
              <w:rPr>
                <w:color w:val="392C69"/>
              </w:rPr>
              <w:t xml:space="preserve">, от 23.05.2018 </w:t>
            </w:r>
            <w:hyperlink r:id="rId40" w:history="1">
              <w:r>
                <w:rPr>
                  <w:color w:val="0000FF"/>
                </w:rPr>
                <w:t>N 26-пг</w:t>
              </w:r>
            </w:hyperlink>
            <w:r>
              <w:rPr>
                <w:color w:val="392C69"/>
              </w:rPr>
              <w:t>)</w:t>
            </w:r>
          </w:p>
        </w:tc>
      </w:tr>
    </w:tbl>
    <w:p w:rsidR="00633765" w:rsidRDefault="00633765">
      <w:pPr>
        <w:pStyle w:val="ConsPlusNormal"/>
      </w:pPr>
    </w:p>
    <w:p w:rsidR="00633765" w:rsidRDefault="00633765">
      <w:pPr>
        <w:pStyle w:val="ConsPlusNormal"/>
        <w:ind w:firstLine="540"/>
        <w:jc w:val="both"/>
        <w:outlineLvl w:val="1"/>
      </w:pPr>
      <w:r>
        <w:t>1. Общие положения</w:t>
      </w:r>
    </w:p>
    <w:p w:rsidR="00633765" w:rsidRDefault="00633765">
      <w:pPr>
        <w:pStyle w:val="ConsPlusNormal"/>
      </w:pPr>
    </w:p>
    <w:p w:rsidR="00633765" w:rsidRDefault="00633765">
      <w:pPr>
        <w:pStyle w:val="ConsPlusNormal"/>
        <w:ind w:firstLine="540"/>
        <w:jc w:val="both"/>
      </w:pPr>
      <w:r>
        <w:t>1.1. Настоящее Положение определяет порядок и условия организации и проведения конкурса на право замещения вакантной должности руководителя государственного унитарного предприятия или государственного бюджетного (казенного) учреждения, а также государственного автономного учреждения, если для организаций соответствующей сферы деятельности федеральными законами не предусмотрен иной порядок назначения руководителя автономного учреждения.</w:t>
      </w:r>
    </w:p>
    <w:p w:rsidR="00633765" w:rsidRDefault="00633765">
      <w:pPr>
        <w:pStyle w:val="ConsPlusNormal"/>
        <w:jc w:val="both"/>
      </w:pPr>
      <w:r>
        <w:t xml:space="preserve">(п. 1.1 в ред. </w:t>
      </w:r>
      <w:hyperlink r:id="rId41" w:history="1">
        <w:r>
          <w:rPr>
            <w:color w:val="0000FF"/>
          </w:rPr>
          <w:t>Постановления</w:t>
        </w:r>
      </w:hyperlink>
      <w:r>
        <w:t xml:space="preserve"> Губернатора Ленинградской области от 13.07.2011 N 58-пг)</w:t>
      </w:r>
    </w:p>
    <w:p w:rsidR="00633765" w:rsidRDefault="00633765">
      <w:pPr>
        <w:pStyle w:val="ConsPlusNormal"/>
        <w:spacing w:before="220"/>
        <w:ind w:firstLine="540"/>
        <w:jc w:val="both"/>
      </w:pPr>
      <w:r>
        <w:t>1.2. Решение о проведении конкурса на право замещения вакантной должности руководителя государственного унитарного предприятия или государственного автономного, бюджетного или казенного учреждения (далее - конкурс) принимает руководитель органа исполнительной власти Ленинградской области, которому подведомственно государственное унитарное предприятие или государственное автономное, бюджетное или казенное учреждение (далее - предприятие (учреждение), по согласованию с вице-губернатором Ленинградской области или членом Правительства Ленинградской области, координирующими и контролирующими работу соответствующего органа исполнительной власти Ленинградской области, если иное не установлено Губернатором Ленинградской области.</w:t>
      </w:r>
    </w:p>
    <w:p w:rsidR="00633765" w:rsidRDefault="00633765">
      <w:pPr>
        <w:pStyle w:val="ConsPlusNormal"/>
        <w:spacing w:before="220"/>
        <w:ind w:firstLine="540"/>
        <w:jc w:val="both"/>
      </w:pPr>
      <w:r>
        <w:t>Руководители органов исполнительной власти Ленинградской области и структурных подразделений, подчиненных непосредственно Губернатору Ленинградской области, самостоятельно принимают решение о проведении конкурса, если иное не установлено Губернатором Ленинградской области.</w:t>
      </w:r>
    </w:p>
    <w:p w:rsidR="00633765" w:rsidRDefault="00633765">
      <w:pPr>
        <w:pStyle w:val="ConsPlusNormal"/>
        <w:spacing w:before="220"/>
        <w:ind w:firstLine="540"/>
        <w:jc w:val="both"/>
      </w:pPr>
      <w:r>
        <w:t>Руководителям органов исполнительной власти Ленинградской области, которым подведомственны предприятия (учреждения), предоставляется право по согласованию с вице-губернатором Ленинградской области - руководителем аппарата Губернатора и Правительства Ленинградской области, а также вице-губернатором Ленинградской области или членом Правительства Ленинградской области, координирующими и контролирующими работу соответствующего органа исполнительной власти, не проводить конкурс на замещение вакантной должности руководителя предприятия (учреждения), если:</w:t>
      </w:r>
    </w:p>
    <w:p w:rsidR="00633765" w:rsidRDefault="00633765">
      <w:pPr>
        <w:pStyle w:val="ConsPlusNormal"/>
        <w:jc w:val="both"/>
      </w:pPr>
      <w:r>
        <w:t xml:space="preserve">(в ред. </w:t>
      </w:r>
      <w:hyperlink r:id="rId42" w:history="1">
        <w:r>
          <w:rPr>
            <w:color w:val="0000FF"/>
          </w:rPr>
          <w:t>Постановления</w:t>
        </w:r>
      </w:hyperlink>
      <w:r>
        <w:t xml:space="preserve"> Губернатора Ленинградской области от 23.05.2018 N 26-пг)</w:t>
      </w:r>
    </w:p>
    <w:p w:rsidR="00633765" w:rsidRDefault="00633765">
      <w:pPr>
        <w:pStyle w:val="ConsPlusNormal"/>
        <w:spacing w:before="220"/>
        <w:ind w:firstLine="540"/>
        <w:jc w:val="both"/>
      </w:pPr>
      <w:r>
        <w:t>защита государственной тайны является одним из основных видов деятельности предприятия (учреждения);</w:t>
      </w:r>
    </w:p>
    <w:p w:rsidR="00633765" w:rsidRDefault="00633765">
      <w:pPr>
        <w:pStyle w:val="ConsPlusNormal"/>
        <w:jc w:val="both"/>
      </w:pPr>
      <w:r>
        <w:t xml:space="preserve">(в ред. </w:t>
      </w:r>
      <w:hyperlink r:id="rId43" w:history="1">
        <w:r>
          <w:rPr>
            <w:color w:val="0000FF"/>
          </w:rPr>
          <w:t>Постановления</w:t>
        </w:r>
      </w:hyperlink>
      <w:r>
        <w:t xml:space="preserve"> Губернатора Ленинградской области от 04.10.2016 N 76-пг)</w:t>
      </w:r>
    </w:p>
    <w:p w:rsidR="00633765" w:rsidRDefault="00633765">
      <w:pPr>
        <w:pStyle w:val="ConsPlusNormal"/>
        <w:spacing w:before="220"/>
        <w:ind w:firstLine="540"/>
        <w:jc w:val="both"/>
      </w:pPr>
      <w:r>
        <w:t xml:space="preserve">руководитель назначается из числа лиц, состоящих в резерве управленческих кадров Ленинградской области, сформированном в соответствии с </w:t>
      </w:r>
      <w:hyperlink r:id="rId44" w:history="1">
        <w:r>
          <w:rPr>
            <w:color w:val="0000FF"/>
          </w:rPr>
          <w:t>постановлением</w:t>
        </w:r>
      </w:hyperlink>
      <w:r>
        <w:t xml:space="preserve"> Губернатора Ленинградской области от 6 февраля 2009 года N 14-пг "О порядке формирования резерва </w:t>
      </w:r>
      <w:r>
        <w:lastRenderedPageBreak/>
        <w:t>управленческих кадров Ленинградской области".</w:t>
      </w:r>
    </w:p>
    <w:p w:rsidR="00633765" w:rsidRDefault="00633765">
      <w:pPr>
        <w:pStyle w:val="ConsPlusNormal"/>
        <w:jc w:val="both"/>
      </w:pPr>
      <w:r>
        <w:t xml:space="preserve">(в ред. </w:t>
      </w:r>
      <w:hyperlink r:id="rId45" w:history="1">
        <w:r>
          <w:rPr>
            <w:color w:val="0000FF"/>
          </w:rPr>
          <w:t>Постановления</w:t>
        </w:r>
      </w:hyperlink>
      <w:r>
        <w:t xml:space="preserve"> Губернатора Ленинградской области от 04.10.2016 N 76-пг)</w:t>
      </w:r>
    </w:p>
    <w:p w:rsidR="00633765" w:rsidRDefault="00633765">
      <w:pPr>
        <w:pStyle w:val="ConsPlusNormal"/>
        <w:spacing w:before="220"/>
        <w:ind w:firstLine="540"/>
        <w:jc w:val="both"/>
      </w:pPr>
      <w:r>
        <w:t>Квалификационные требования, предъявляемые к кандидатам на замещение вакантной должности руководителя предприятия (учреждения), перечень представляемых документов устанавливаются нормативным правовым актом органа исполнительной власти Ленинградской области, которому подведомственно предприятие (учреждение).</w:t>
      </w:r>
    </w:p>
    <w:p w:rsidR="00633765" w:rsidRDefault="00633765">
      <w:pPr>
        <w:pStyle w:val="ConsPlusNormal"/>
        <w:jc w:val="both"/>
      </w:pPr>
      <w:r>
        <w:t xml:space="preserve">(п. 1.2 в ред. </w:t>
      </w:r>
      <w:hyperlink r:id="rId46" w:history="1">
        <w:r>
          <w:rPr>
            <w:color w:val="0000FF"/>
          </w:rPr>
          <w:t>Постановления</w:t>
        </w:r>
      </w:hyperlink>
      <w:r>
        <w:t xml:space="preserve"> Губернатора Ленинградской области от 21.03.2016 N 24-пг)</w:t>
      </w:r>
    </w:p>
    <w:p w:rsidR="00633765" w:rsidRDefault="00633765">
      <w:pPr>
        <w:pStyle w:val="ConsPlusNormal"/>
        <w:ind w:firstLine="540"/>
        <w:jc w:val="both"/>
      </w:pPr>
    </w:p>
    <w:p w:rsidR="00633765" w:rsidRDefault="00633765">
      <w:pPr>
        <w:pStyle w:val="ConsPlusNormal"/>
        <w:ind w:firstLine="540"/>
        <w:jc w:val="both"/>
        <w:outlineLvl w:val="1"/>
      </w:pPr>
      <w:r>
        <w:t>2. Организатор конкурса</w:t>
      </w:r>
    </w:p>
    <w:p w:rsidR="00633765" w:rsidRDefault="00633765">
      <w:pPr>
        <w:pStyle w:val="ConsPlusNormal"/>
      </w:pPr>
    </w:p>
    <w:p w:rsidR="00633765" w:rsidRDefault="00633765">
      <w:pPr>
        <w:pStyle w:val="ConsPlusNormal"/>
        <w:ind w:firstLine="540"/>
        <w:jc w:val="both"/>
      </w:pPr>
      <w:r>
        <w:t>2.1. Организатором конкурса выступает орган исполнительной власти Ленинградской области, которому подведомственно предприятие (учреждение), если иное не установлено Губернатором Ленинградской области.</w:t>
      </w:r>
    </w:p>
    <w:p w:rsidR="00633765" w:rsidRDefault="00633765">
      <w:pPr>
        <w:pStyle w:val="ConsPlusNormal"/>
        <w:jc w:val="both"/>
      </w:pPr>
      <w:r>
        <w:t xml:space="preserve">(в ред. Постановлений Губернатора Ленинградской области от 06.02.2013 </w:t>
      </w:r>
      <w:hyperlink r:id="rId47" w:history="1">
        <w:r>
          <w:rPr>
            <w:color w:val="0000FF"/>
          </w:rPr>
          <w:t>N 10-пг</w:t>
        </w:r>
      </w:hyperlink>
      <w:r>
        <w:t xml:space="preserve">, от 24.02.2015 </w:t>
      </w:r>
      <w:hyperlink r:id="rId48" w:history="1">
        <w:r>
          <w:rPr>
            <w:color w:val="0000FF"/>
          </w:rPr>
          <w:t>N 8-пг</w:t>
        </w:r>
      </w:hyperlink>
      <w:r>
        <w:t>)</w:t>
      </w:r>
    </w:p>
    <w:p w:rsidR="00633765" w:rsidRDefault="00633765">
      <w:pPr>
        <w:pStyle w:val="ConsPlusNormal"/>
        <w:spacing w:before="220"/>
        <w:ind w:firstLine="540"/>
        <w:jc w:val="both"/>
      </w:pPr>
      <w:r>
        <w:t>2.2. Организатор конкурса осуществляет следующие функции:</w:t>
      </w:r>
    </w:p>
    <w:p w:rsidR="00633765" w:rsidRDefault="00633765">
      <w:pPr>
        <w:pStyle w:val="ConsPlusNormal"/>
        <w:spacing w:before="220"/>
        <w:ind w:firstLine="540"/>
        <w:jc w:val="both"/>
      </w:pPr>
      <w:r>
        <w:t>а) готовит и комплектует конкурсную документацию;</w:t>
      </w:r>
    </w:p>
    <w:p w:rsidR="00633765" w:rsidRDefault="00633765">
      <w:pPr>
        <w:pStyle w:val="ConsPlusNormal"/>
        <w:spacing w:before="220"/>
        <w:ind w:firstLine="540"/>
        <w:jc w:val="both"/>
      </w:pPr>
      <w:r>
        <w:t>б) формирует состав конкурсной комиссии;</w:t>
      </w:r>
    </w:p>
    <w:p w:rsidR="00633765" w:rsidRDefault="00633765">
      <w:pPr>
        <w:pStyle w:val="ConsPlusNormal"/>
        <w:spacing w:before="220"/>
        <w:ind w:firstLine="540"/>
        <w:jc w:val="both"/>
      </w:pPr>
      <w:r>
        <w:t>в) размещает информацию о проведении конкурса не позднее чем за 30 дней до объявленной в нем даты проведения конкурса в порядке, установленном конкурсной комиссией;</w:t>
      </w:r>
    </w:p>
    <w:p w:rsidR="00633765" w:rsidRDefault="00633765">
      <w:pPr>
        <w:pStyle w:val="ConsPlusNormal"/>
        <w:spacing w:before="220"/>
        <w:ind w:firstLine="540"/>
        <w:jc w:val="both"/>
      </w:pPr>
      <w:r>
        <w:t>г) производит прием, регистрацию и хранение заявок на участие в конкурсе и прилагаемых к ним документов (далее - заявки).</w:t>
      </w:r>
    </w:p>
    <w:p w:rsidR="00633765" w:rsidRDefault="00633765">
      <w:pPr>
        <w:pStyle w:val="ConsPlusNormal"/>
        <w:jc w:val="both"/>
      </w:pPr>
      <w:r>
        <w:t xml:space="preserve">(п. 2.2 в ред. </w:t>
      </w:r>
      <w:hyperlink r:id="rId49" w:history="1">
        <w:r>
          <w:rPr>
            <w:color w:val="0000FF"/>
          </w:rPr>
          <w:t>Постановления</w:t>
        </w:r>
      </w:hyperlink>
      <w:r>
        <w:t xml:space="preserve"> Губернатора Ленинградской области от 06.02.2013 N 10-пг)</w:t>
      </w:r>
    </w:p>
    <w:p w:rsidR="00633765" w:rsidRDefault="00633765">
      <w:pPr>
        <w:pStyle w:val="ConsPlusNormal"/>
      </w:pPr>
    </w:p>
    <w:p w:rsidR="00633765" w:rsidRDefault="00633765">
      <w:pPr>
        <w:pStyle w:val="ConsPlusNormal"/>
        <w:ind w:firstLine="540"/>
        <w:jc w:val="both"/>
        <w:outlineLvl w:val="1"/>
      </w:pPr>
      <w:r>
        <w:t>3. Участники конкурса</w:t>
      </w:r>
    </w:p>
    <w:p w:rsidR="00633765" w:rsidRDefault="00633765">
      <w:pPr>
        <w:pStyle w:val="ConsPlusNormal"/>
      </w:pPr>
    </w:p>
    <w:p w:rsidR="00633765" w:rsidRDefault="00633765">
      <w:pPr>
        <w:pStyle w:val="ConsPlusNormal"/>
        <w:ind w:firstLine="540"/>
        <w:jc w:val="both"/>
      </w:pPr>
      <w:r>
        <w:t>3.1. Участниками конкурса могут быть граждане, соответствующие квалификационным требованиям к вакантной должности руководителя предприятия (учреждения), установленным конкурсной документацией.</w:t>
      </w:r>
    </w:p>
    <w:p w:rsidR="00633765" w:rsidRDefault="00633765">
      <w:pPr>
        <w:pStyle w:val="ConsPlusNormal"/>
        <w:jc w:val="both"/>
      </w:pPr>
      <w:r>
        <w:t xml:space="preserve">(п. 3.1 в ред. </w:t>
      </w:r>
      <w:hyperlink r:id="rId50" w:history="1">
        <w:r>
          <w:rPr>
            <w:color w:val="0000FF"/>
          </w:rPr>
          <w:t>Постановления</w:t>
        </w:r>
      </w:hyperlink>
      <w:r>
        <w:t xml:space="preserve"> Губернатора Ленинградской области от 13.07.2011 N 58-пг)</w:t>
      </w:r>
    </w:p>
    <w:p w:rsidR="00633765" w:rsidRDefault="00633765">
      <w:pPr>
        <w:pStyle w:val="ConsPlusNormal"/>
        <w:spacing w:before="220"/>
        <w:ind w:firstLine="540"/>
        <w:jc w:val="both"/>
      </w:pPr>
      <w:r>
        <w:t>3.2. Не допускаются к участию в конкурсе лица:</w:t>
      </w:r>
    </w:p>
    <w:p w:rsidR="00633765" w:rsidRDefault="00633765">
      <w:pPr>
        <w:pStyle w:val="ConsPlusNormal"/>
        <w:spacing w:before="220"/>
        <w:ind w:firstLine="540"/>
        <w:jc w:val="both"/>
      </w:pPr>
      <w:r>
        <w:t>а) признанные в установленном порядке недееспособными или ограниченно дееспособными;</w:t>
      </w:r>
    </w:p>
    <w:p w:rsidR="00633765" w:rsidRDefault="00633765">
      <w:pPr>
        <w:pStyle w:val="ConsPlusNormal"/>
        <w:spacing w:before="220"/>
        <w:ind w:firstLine="540"/>
        <w:jc w:val="both"/>
      </w:pPr>
      <w:r>
        <w:t>б) лишенные в установленном порядке права занимать руководящие должности на определенный срок.</w:t>
      </w:r>
    </w:p>
    <w:p w:rsidR="00633765" w:rsidRDefault="00633765">
      <w:pPr>
        <w:pStyle w:val="ConsPlusNormal"/>
      </w:pPr>
    </w:p>
    <w:p w:rsidR="00633765" w:rsidRDefault="00633765">
      <w:pPr>
        <w:pStyle w:val="ConsPlusNormal"/>
        <w:ind w:firstLine="540"/>
        <w:jc w:val="both"/>
        <w:outlineLvl w:val="1"/>
      </w:pPr>
      <w:r>
        <w:t>4. Конкурсная документация</w:t>
      </w:r>
    </w:p>
    <w:p w:rsidR="00633765" w:rsidRDefault="00633765">
      <w:pPr>
        <w:pStyle w:val="ConsPlusNormal"/>
      </w:pPr>
    </w:p>
    <w:p w:rsidR="00633765" w:rsidRDefault="00633765">
      <w:pPr>
        <w:pStyle w:val="ConsPlusNormal"/>
        <w:ind w:firstLine="540"/>
        <w:jc w:val="both"/>
      </w:pPr>
      <w:r>
        <w:t>4.1. Конкурсная документация состоит из следующих разделов:</w:t>
      </w:r>
    </w:p>
    <w:p w:rsidR="00633765" w:rsidRDefault="00633765">
      <w:pPr>
        <w:pStyle w:val="ConsPlusNormal"/>
        <w:spacing w:before="220"/>
        <w:ind w:firstLine="540"/>
        <w:jc w:val="both"/>
      </w:pPr>
      <w:r>
        <w:t>а) сведения о предприятии (учреждении), включающие основные показатели его финансово-хозяйственной деятельности, по форме, установленной организатором конкурса;</w:t>
      </w:r>
    </w:p>
    <w:p w:rsidR="00633765" w:rsidRDefault="00633765">
      <w:pPr>
        <w:pStyle w:val="ConsPlusNormal"/>
        <w:jc w:val="both"/>
      </w:pPr>
      <w:r>
        <w:t xml:space="preserve">(в ред. </w:t>
      </w:r>
      <w:hyperlink r:id="rId51" w:history="1">
        <w:r>
          <w:rPr>
            <w:color w:val="0000FF"/>
          </w:rPr>
          <w:t>Постановления</w:t>
        </w:r>
      </w:hyperlink>
      <w:r>
        <w:t xml:space="preserve"> Губернатора Ленинградской области от 13.07.2011 N 58-пг)</w:t>
      </w:r>
    </w:p>
    <w:p w:rsidR="00633765" w:rsidRDefault="00633765">
      <w:pPr>
        <w:pStyle w:val="ConsPlusNormal"/>
        <w:spacing w:before="220"/>
        <w:ind w:firstLine="540"/>
        <w:jc w:val="both"/>
      </w:pPr>
      <w:r>
        <w:t>б) форма заявки на участие в конкурсе;</w:t>
      </w:r>
    </w:p>
    <w:p w:rsidR="00633765" w:rsidRDefault="00633765">
      <w:pPr>
        <w:pStyle w:val="ConsPlusNormal"/>
        <w:spacing w:before="220"/>
        <w:ind w:firstLine="540"/>
        <w:jc w:val="both"/>
      </w:pPr>
      <w:r>
        <w:t>в) требования к составу и содержанию документов, представляемых вместе с заявкой;</w:t>
      </w:r>
    </w:p>
    <w:p w:rsidR="00633765" w:rsidRDefault="00633765">
      <w:pPr>
        <w:pStyle w:val="ConsPlusNormal"/>
        <w:spacing w:before="220"/>
        <w:ind w:firstLine="540"/>
        <w:jc w:val="both"/>
      </w:pPr>
      <w:r>
        <w:lastRenderedPageBreak/>
        <w:t>г) условия проведения конкурса;</w:t>
      </w:r>
    </w:p>
    <w:p w:rsidR="00633765" w:rsidRDefault="00633765">
      <w:pPr>
        <w:pStyle w:val="ConsPlusNormal"/>
        <w:jc w:val="both"/>
      </w:pPr>
      <w:r>
        <w:t xml:space="preserve">(в ред. </w:t>
      </w:r>
      <w:hyperlink r:id="rId52" w:history="1">
        <w:r>
          <w:rPr>
            <w:color w:val="0000FF"/>
          </w:rPr>
          <w:t>Постановления</w:t>
        </w:r>
      </w:hyperlink>
      <w:r>
        <w:t xml:space="preserve"> Губернатора Ленинградской области от 20.11.2009 N 109-пг)</w:t>
      </w:r>
    </w:p>
    <w:p w:rsidR="00633765" w:rsidRDefault="00633765">
      <w:pPr>
        <w:pStyle w:val="ConsPlusNormal"/>
        <w:spacing w:before="220"/>
        <w:ind w:firstLine="540"/>
        <w:jc w:val="both"/>
      </w:pPr>
      <w:r>
        <w:t>д) критерии определения победителя конкурса;</w:t>
      </w:r>
    </w:p>
    <w:p w:rsidR="00633765" w:rsidRDefault="00633765">
      <w:pPr>
        <w:pStyle w:val="ConsPlusNormal"/>
        <w:spacing w:before="220"/>
        <w:ind w:firstLine="540"/>
        <w:jc w:val="both"/>
      </w:pPr>
      <w:r>
        <w:t>е) проект трудового договора, заключаемого с победителем конкурса по результатам конкурса.</w:t>
      </w:r>
    </w:p>
    <w:p w:rsidR="00633765" w:rsidRDefault="00633765">
      <w:pPr>
        <w:pStyle w:val="ConsPlusNormal"/>
        <w:jc w:val="both"/>
      </w:pPr>
      <w:r>
        <w:t xml:space="preserve">(в ред. </w:t>
      </w:r>
      <w:hyperlink r:id="rId53" w:history="1">
        <w:r>
          <w:rPr>
            <w:color w:val="0000FF"/>
          </w:rPr>
          <w:t>Постановления</w:t>
        </w:r>
      </w:hyperlink>
      <w:r>
        <w:t xml:space="preserve"> Губернатора Ленинградской области от 20.11.2009 N 109-пг)</w:t>
      </w:r>
    </w:p>
    <w:p w:rsidR="00633765" w:rsidRDefault="00633765">
      <w:pPr>
        <w:pStyle w:val="ConsPlusNormal"/>
        <w:spacing w:before="220"/>
        <w:ind w:firstLine="540"/>
        <w:jc w:val="both"/>
      </w:pPr>
      <w:r>
        <w:t xml:space="preserve">Абзац исключен. - </w:t>
      </w:r>
      <w:hyperlink r:id="rId54" w:history="1">
        <w:r>
          <w:rPr>
            <w:color w:val="0000FF"/>
          </w:rPr>
          <w:t>Постановление</w:t>
        </w:r>
      </w:hyperlink>
      <w:r>
        <w:t xml:space="preserve"> Губернатора Ленинградской области от 06.02.2013 N 10-пг.</w:t>
      </w:r>
    </w:p>
    <w:p w:rsidR="00633765" w:rsidRDefault="00633765">
      <w:pPr>
        <w:pStyle w:val="ConsPlusNormal"/>
        <w:spacing w:before="220"/>
        <w:ind w:firstLine="540"/>
        <w:jc w:val="both"/>
      </w:pPr>
      <w:r>
        <w:t>4.2. Конкурсная документация представляется лицу, заявившему о намерении принять участие в конкурсе, по его письменному запросу.</w:t>
      </w:r>
    </w:p>
    <w:p w:rsidR="00633765" w:rsidRDefault="00633765">
      <w:pPr>
        <w:pStyle w:val="ConsPlusNormal"/>
      </w:pPr>
    </w:p>
    <w:p w:rsidR="00633765" w:rsidRDefault="00633765">
      <w:pPr>
        <w:pStyle w:val="ConsPlusNormal"/>
        <w:ind w:firstLine="540"/>
        <w:jc w:val="both"/>
        <w:outlineLvl w:val="1"/>
      </w:pPr>
      <w:r>
        <w:t>5. Конкурсная комиссия</w:t>
      </w:r>
    </w:p>
    <w:p w:rsidR="00633765" w:rsidRDefault="00633765">
      <w:pPr>
        <w:pStyle w:val="ConsPlusNormal"/>
      </w:pPr>
    </w:p>
    <w:p w:rsidR="00633765" w:rsidRDefault="00633765">
      <w:pPr>
        <w:pStyle w:val="ConsPlusNormal"/>
        <w:ind w:firstLine="540"/>
        <w:jc w:val="both"/>
      </w:pPr>
      <w:r>
        <w:t>5.1. Председателем конкурсной комиссии при проведении конкурса на право замещения вакантной должности руководителя предприятия (учреждения) является руководитель (заместитель руководителя) органа исполнительной власти Ленинградской области, являющегося организатором конкурса.</w:t>
      </w:r>
    </w:p>
    <w:p w:rsidR="00633765" w:rsidRDefault="00633765">
      <w:pPr>
        <w:pStyle w:val="ConsPlusNormal"/>
        <w:jc w:val="both"/>
      </w:pPr>
      <w:r>
        <w:t xml:space="preserve">(в ред. </w:t>
      </w:r>
      <w:hyperlink r:id="rId55" w:history="1">
        <w:r>
          <w:rPr>
            <w:color w:val="0000FF"/>
          </w:rPr>
          <w:t>Постановления</w:t>
        </w:r>
      </w:hyperlink>
      <w:r>
        <w:t xml:space="preserve"> Губернатора Ленинградской области от 13.07.2011 N 58-пг)</w:t>
      </w:r>
    </w:p>
    <w:p w:rsidR="00633765" w:rsidRDefault="00633765">
      <w:pPr>
        <w:pStyle w:val="ConsPlusNormal"/>
        <w:spacing w:before="220"/>
        <w:ind w:firstLine="540"/>
        <w:jc w:val="both"/>
      </w:pPr>
      <w:r>
        <w:t>Состав конкурсной комиссии утверждается правовым актом органа исполнительной власти Ленинградской области, являющегося организатором конкурса.</w:t>
      </w:r>
    </w:p>
    <w:p w:rsidR="00633765" w:rsidRDefault="00633765">
      <w:pPr>
        <w:pStyle w:val="ConsPlusNormal"/>
        <w:jc w:val="both"/>
      </w:pPr>
      <w:r>
        <w:t xml:space="preserve">(в ред. </w:t>
      </w:r>
      <w:hyperlink r:id="rId56" w:history="1">
        <w:r>
          <w:rPr>
            <w:color w:val="0000FF"/>
          </w:rPr>
          <w:t>Постановления</w:t>
        </w:r>
      </w:hyperlink>
      <w:r>
        <w:t xml:space="preserve"> Губернатора Ленинградской области от 13.07.2011 N 58-пг)</w:t>
      </w:r>
    </w:p>
    <w:p w:rsidR="00633765" w:rsidRDefault="00633765">
      <w:pPr>
        <w:pStyle w:val="ConsPlusNormal"/>
        <w:spacing w:before="220"/>
        <w:ind w:firstLine="540"/>
        <w:jc w:val="both"/>
      </w:pPr>
      <w:r>
        <w:t>В состав конкурсной комиссии входят председатель конкурсной комиссии, заместитель председателя конкурсной комиссии, секретарь конкурсной комиссии (представитель организатора конкурса), по одному представителю от Ленинградского областного комитета по управлению государственным имуществом, Комитета экономического развития и инвестиционной деятельности Ленинградской области, Комитета финансов Ленинградской области, комитета правового обеспечения Ленинградской области, комитета по труду и занятости населения Ленинградской области, комитета по местному самоуправлению, межнациональным и межконфессиональным отношениям Ленинградской области, аппарата Губернатора и Правительства Ленинградской области, а также представитель (по согласованию) администрации муниципального района или городского округа Ленинградской области, территория которого является местом нахождения предприятия (учреждения).</w:t>
      </w:r>
    </w:p>
    <w:p w:rsidR="00633765" w:rsidRDefault="00633765">
      <w:pPr>
        <w:pStyle w:val="ConsPlusNormal"/>
        <w:jc w:val="both"/>
      </w:pPr>
      <w:r>
        <w:t xml:space="preserve">(в ред. Постановлений Губернатора Ленинградской области от 21.03.2016 </w:t>
      </w:r>
      <w:hyperlink r:id="rId57" w:history="1">
        <w:r>
          <w:rPr>
            <w:color w:val="0000FF"/>
          </w:rPr>
          <w:t>N 24-пг</w:t>
        </w:r>
      </w:hyperlink>
      <w:r>
        <w:t xml:space="preserve">, от 22.01.2018 </w:t>
      </w:r>
      <w:hyperlink r:id="rId58" w:history="1">
        <w:r>
          <w:rPr>
            <w:color w:val="0000FF"/>
          </w:rPr>
          <w:t>N 2-пг</w:t>
        </w:r>
      </w:hyperlink>
      <w:r>
        <w:t>)</w:t>
      </w:r>
    </w:p>
    <w:p w:rsidR="00633765" w:rsidRDefault="00633765">
      <w:pPr>
        <w:pStyle w:val="ConsPlusNormal"/>
        <w:spacing w:before="220"/>
        <w:ind w:firstLine="540"/>
        <w:jc w:val="both"/>
      </w:pPr>
      <w:r>
        <w:t xml:space="preserve">Абзацы четвертый - шестой исключены. - </w:t>
      </w:r>
      <w:hyperlink r:id="rId59" w:history="1">
        <w:r>
          <w:rPr>
            <w:color w:val="0000FF"/>
          </w:rPr>
          <w:t>Постановление</w:t>
        </w:r>
      </w:hyperlink>
      <w:r>
        <w:t xml:space="preserve"> Губернатора Ленинградской области от 06.02.2013 N 10-пг.</w:t>
      </w:r>
    </w:p>
    <w:p w:rsidR="00633765" w:rsidRDefault="00633765">
      <w:pPr>
        <w:pStyle w:val="ConsPlusNormal"/>
        <w:spacing w:before="220"/>
        <w:ind w:firstLine="540"/>
        <w:jc w:val="both"/>
      </w:pPr>
      <w:r>
        <w:t>По решению организатора конкурса в состав конкурсной комиссии включаются независимые эксперты - специалисты по вопросам, соответствующим профилю деятельности предприятия (учреждения).</w:t>
      </w:r>
    </w:p>
    <w:p w:rsidR="00633765" w:rsidRDefault="00633765">
      <w:pPr>
        <w:pStyle w:val="ConsPlusNormal"/>
        <w:jc w:val="both"/>
      </w:pPr>
      <w:r>
        <w:t xml:space="preserve">(абзац введен </w:t>
      </w:r>
      <w:hyperlink r:id="rId60" w:history="1">
        <w:r>
          <w:rPr>
            <w:color w:val="0000FF"/>
          </w:rPr>
          <w:t>Постановлением</w:t>
        </w:r>
      </w:hyperlink>
      <w:r>
        <w:t xml:space="preserve"> Губернатора Ленинградской области от 24.02.2015 N 8-пг)</w:t>
      </w:r>
    </w:p>
    <w:p w:rsidR="00633765" w:rsidRDefault="00633765">
      <w:pPr>
        <w:pStyle w:val="ConsPlusNormal"/>
        <w:spacing w:before="220"/>
        <w:ind w:firstLine="540"/>
        <w:jc w:val="both"/>
      </w:pPr>
      <w:r>
        <w:t>Запрос в администрацию муниципального района или городского округа Ленинградской области о предложении кандидатуры представителя соответствующей администрации для включения в состав конкурсной комиссии направляется организатором конкурса.</w:t>
      </w:r>
    </w:p>
    <w:p w:rsidR="00633765" w:rsidRDefault="00633765">
      <w:pPr>
        <w:pStyle w:val="ConsPlusNormal"/>
        <w:jc w:val="both"/>
      </w:pPr>
      <w:r>
        <w:t xml:space="preserve">(абзац введен </w:t>
      </w:r>
      <w:hyperlink r:id="rId61" w:history="1">
        <w:r>
          <w:rPr>
            <w:color w:val="0000FF"/>
          </w:rPr>
          <w:t>Постановлением</w:t>
        </w:r>
      </w:hyperlink>
      <w:r>
        <w:t xml:space="preserve"> Губернатора Ленинградской области от 22.01.2018 N 2-пг)</w:t>
      </w:r>
    </w:p>
    <w:p w:rsidR="00633765" w:rsidRDefault="00633765">
      <w:pPr>
        <w:pStyle w:val="ConsPlusNormal"/>
        <w:spacing w:before="220"/>
        <w:ind w:firstLine="540"/>
        <w:jc w:val="both"/>
      </w:pPr>
      <w:r>
        <w:t>Все члены конкурсной комиссии, в том числе независимые эксперты-специалисты, выполняют свои функции на безвозмездной основе.</w:t>
      </w:r>
    </w:p>
    <w:p w:rsidR="00633765" w:rsidRDefault="00633765">
      <w:pPr>
        <w:pStyle w:val="ConsPlusNormal"/>
        <w:jc w:val="both"/>
      </w:pPr>
      <w:r>
        <w:t xml:space="preserve">(абзац введен </w:t>
      </w:r>
      <w:hyperlink r:id="rId62" w:history="1">
        <w:r>
          <w:rPr>
            <w:color w:val="0000FF"/>
          </w:rPr>
          <w:t>Постановлением</w:t>
        </w:r>
      </w:hyperlink>
      <w:r>
        <w:t xml:space="preserve"> Губернатора Ленинградской области от 22.01.2018 N 2-пг)</w:t>
      </w:r>
    </w:p>
    <w:p w:rsidR="00633765" w:rsidRDefault="00633765">
      <w:pPr>
        <w:pStyle w:val="ConsPlusNormal"/>
        <w:jc w:val="both"/>
      </w:pPr>
      <w:r>
        <w:lastRenderedPageBreak/>
        <w:t xml:space="preserve">(п. 5.1 в ред. </w:t>
      </w:r>
      <w:hyperlink r:id="rId63" w:history="1">
        <w:r>
          <w:rPr>
            <w:color w:val="0000FF"/>
          </w:rPr>
          <w:t>Постановления</w:t>
        </w:r>
      </w:hyperlink>
      <w:r>
        <w:t xml:space="preserve"> Губернатора Ленинградской области от 08.04.2010 N 27-пг)</w:t>
      </w:r>
    </w:p>
    <w:p w:rsidR="00633765" w:rsidRDefault="00633765">
      <w:pPr>
        <w:pStyle w:val="ConsPlusNormal"/>
        <w:spacing w:before="220"/>
        <w:ind w:firstLine="540"/>
        <w:jc w:val="both"/>
      </w:pPr>
      <w:r>
        <w:t>5.2. Конкурсная комиссия самостоятельно разрабатывает регламент своей работы в соответствии с настоящим Положением.</w:t>
      </w:r>
    </w:p>
    <w:p w:rsidR="00633765" w:rsidRDefault="00633765">
      <w:pPr>
        <w:pStyle w:val="ConsPlusNormal"/>
        <w:spacing w:before="220"/>
        <w:ind w:firstLine="540"/>
        <w:jc w:val="both"/>
      </w:pPr>
      <w:r>
        <w:t>Заседание конкурсной комиссии считается правомочным, если на нем присутствует не менее двух третей ее состава.</w:t>
      </w:r>
    </w:p>
    <w:p w:rsidR="00633765" w:rsidRDefault="00633765">
      <w:pPr>
        <w:pStyle w:val="ConsPlusNormal"/>
        <w:spacing w:before="220"/>
        <w:ind w:firstLine="540"/>
        <w:jc w:val="both"/>
      </w:pPr>
      <w:r>
        <w:t>5.3. Конкурсная комиссия принимает решения:</w:t>
      </w:r>
    </w:p>
    <w:p w:rsidR="00633765" w:rsidRDefault="00633765">
      <w:pPr>
        <w:pStyle w:val="ConsPlusNormal"/>
        <w:spacing w:before="220"/>
        <w:ind w:firstLine="540"/>
        <w:jc w:val="both"/>
      </w:pPr>
      <w:r>
        <w:t>а) об утверждении текста информационного сообщения о проведении конкурса и о месте и времени его опубликования;</w:t>
      </w:r>
    </w:p>
    <w:p w:rsidR="00633765" w:rsidRDefault="00633765">
      <w:pPr>
        <w:pStyle w:val="ConsPlusNormal"/>
        <w:spacing w:before="220"/>
        <w:ind w:firstLine="540"/>
        <w:jc w:val="both"/>
      </w:pPr>
      <w:r>
        <w:t>б) об утверждении конкурсной документации;</w:t>
      </w:r>
    </w:p>
    <w:p w:rsidR="00633765" w:rsidRDefault="00633765">
      <w:pPr>
        <w:pStyle w:val="ConsPlusNormal"/>
        <w:jc w:val="both"/>
      </w:pPr>
      <w:r>
        <w:t xml:space="preserve">(в ред. </w:t>
      </w:r>
      <w:hyperlink r:id="rId64" w:history="1">
        <w:r>
          <w:rPr>
            <w:color w:val="0000FF"/>
          </w:rPr>
          <w:t>Постановления</w:t>
        </w:r>
      </w:hyperlink>
      <w:r>
        <w:t xml:space="preserve"> Губернатора Ленинградской области от 20.11.2009 N 109-пг)</w:t>
      </w:r>
    </w:p>
    <w:p w:rsidR="00633765" w:rsidRDefault="00633765">
      <w:pPr>
        <w:pStyle w:val="ConsPlusNormal"/>
        <w:spacing w:before="220"/>
        <w:ind w:firstLine="540"/>
        <w:jc w:val="both"/>
      </w:pPr>
      <w:r>
        <w:t>в) об утверждении окончательных результатов конкурса.</w:t>
      </w:r>
    </w:p>
    <w:p w:rsidR="00633765" w:rsidRDefault="00633765">
      <w:pPr>
        <w:pStyle w:val="ConsPlusNormal"/>
      </w:pPr>
    </w:p>
    <w:p w:rsidR="00633765" w:rsidRDefault="00633765">
      <w:pPr>
        <w:pStyle w:val="ConsPlusNormal"/>
        <w:ind w:firstLine="540"/>
        <w:jc w:val="both"/>
        <w:outlineLvl w:val="1"/>
      </w:pPr>
      <w:r>
        <w:t>6. Прием и регистрация заявок</w:t>
      </w:r>
    </w:p>
    <w:p w:rsidR="00633765" w:rsidRDefault="00633765">
      <w:pPr>
        <w:pStyle w:val="ConsPlusNormal"/>
      </w:pPr>
    </w:p>
    <w:p w:rsidR="00633765" w:rsidRDefault="00633765">
      <w:pPr>
        <w:pStyle w:val="ConsPlusNormal"/>
        <w:ind w:firstLine="540"/>
        <w:jc w:val="both"/>
      </w:pPr>
      <w:r>
        <w:t>6.1. Лица, желающие принять участие в конкурсе, лично подают организатору конкурса заявку, которая должна быть подготовлена в соответствии с требованиями конкурсной документации.</w:t>
      </w:r>
    </w:p>
    <w:p w:rsidR="00633765" w:rsidRDefault="00633765">
      <w:pPr>
        <w:pStyle w:val="ConsPlusNormal"/>
        <w:spacing w:before="220"/>
        <w:ind w:firstLine="540"/>
        <w:jc w:val="both"/>
      </w:pPr>
      <w:r>
        <w:t>При подаче заявки предъявляется документ, удостоверяющий личность заявителя.</w:t>
      </w:r>
    </w:p>
    <w:p w:rsidR="00633765" w:rsidRDefault="00633765">
      <w:pPr>
        <w:pStyle w:val="ConsPlusNormal"/>
        <w:spacing w:before="220"/>
        <w:ind w:firstLine="540"/>
        <w:jc w:val="both"/>
      </w:pPr>
      <w:r>
        <w:t>6.2. Заявки принимаются в двойных конвертах.</w:t>
      </w:r>
    </w:p>
    <w:p w:rsidR="00633765" w:rsidRDefault="00633765">
      <w:pPr>
        <w:pStyle w:val="ConsPlusNormal"/>
        <w:spacing w:before="220"/>
        <w:ind w:firstLine="540"/>
        <w:jc w:val="both"/>
      </w:pPr>
      <w:r>
        <w:t>Во внешнем конверте должны содержаться:</w:t>
      </w:r>
    </w:p>
    <w:p w:rsidR="00633765" w:rsidRDefault="00633765">
      <w:pPr>
        <w:pStyle w:val="ConsPlusNormal"/>
        <w:spacing w:before="220"/>
        <w:ind w:firstLine="540"/>
        <w:jc w:val="both"/>
      </w:pPr>
      <w:bookmarkStart w:id="2" w:name="P133"/>
      <w:bookmarkEnd w:id="2"/>
      <w:r>
        <w:t>а) собственно заявка, включающая согласие заявителя с условиями, изложенными в конкурсной документации;</w:t>
      </w:r>
    </w:p>
    <w:p w:rsidR="00633765" w:rsidRDefault="00633765">
      <w:pPr>
        <w:pStyle w:val="ConsPlusNormal"/>
        <w:spacing w:before="220"/>
        <w:ind w:firstLine="540"/>
        <w:jc w:val="both"/>
      </w:pPr>
      <w:r>
        <w:t xml:space="preserve">б) анкета заявителя, написанная собственноручно и содержащая сведения, предусмотренные в </w:t>
      </w:r>
      <w:hyperlink r:id="rId65" w:history="1">
        <w:r>
          <w:rPr>
            <w:color w:val="0000FF"/>
          </w:rPr>
          <w:t>анкете</w:t>
        </w:r>
      </w:hyperlink>
      <w:r>
        <w:t>, форма которой утверждена распоряжением Правительства Российской Федерации от 26 мая 2005 года N 667-р;</w:t>
      </w:r>
    </w:p>
    <w:p w:rsidR="00633765" w:rsidRDefault="00633765">
      <w:pPr>
        <w:pStyle w:val="ConsPlusNormal"/>
        <w:jc w:val="both"/>
      </w:pPr>
      <w:r>
        <w:t xml:space="preserve">(пп. "б" в ред. </w:t>
      </w:r>
      <w:hyperlink r:id="rId66" w:history="1">
        <w:r>
          <w:rPr>
            <w:color w:val="0000FF"/>
          </w:rPr>
          <w:t>Постановления</w:t>
        </w:r>
      </w:hyperlink>
      <w:r>
        <w:t xml:space="preserve"> Губернатора Ленинградской области от 23.05.2018 N 26-пг)</w:t>
      </w:r>
    </w:p>
    <w:p w:rsidR="00633765" w:rsidRDefault="00633765">
      <w:pPr>
        <w:pStyle w:val="ConsPlusNormal"/>
        <w:spacing w:before="220"/>
        <w:ind w:firstLine="540"/>
        <w:jc w:val="both"/>
      </w:pPr>
      <w:r>
        <w:t>в) копия диплома о высшем образовании с копиями вкладышей к дипломам;</w:t>
      </w:r>
    </w:p>
    <w:p w:rsidR="00633765" w:rsidRDefault="00633765">
      <w:pPr>
        <w:pStyle w:val="ConsPlusNormal"/>
        <w:jc w:val="both"/>
      </w:pPr>
      <w:r>
        <w:t xml:space="preserve">(в ред. </w:t>
      </w:r>
      <w:hyperlink r:id="rId67" w:history="1">
        <w:r>
          <w:rPr>
            <w:color w:val="0000FF"/>
          </w:rPr>
          <w:t>Постановления</w:t>
        </w:r>
      </w:hyperlink>
      <w:r>
        <w:t xml:space="preserve"> Губернатора Ленинградской области от 22.07.2014 N 53-пг)</w:t>
      </w:r>
    </w:p>
    <w:p w:rsidR="00633765" w:rsidRDefault="00633765">
      <w:pPr>
        <w:pStyle w:val="ConsPlusNormal"/>
        <w:spacing w:before="220"/>
        <w:ind w:firstLine="540"/>
        <w:jc w:val="both"/>
      </w:pPr>
      <w:r>
        <w:t>г) одна фотография размером 4 x 6 см;</w:t>
      </w:r>
    </w:p>
    <w:p w:rsidR="00633765" w:rsidRDefault="00633765">
      <w:pPr>
        <w:pStyle w:val="ConsPlusNormal"/>
        <w:spacing w:before="220"/>
        <w:ind w:firstLine="540"/>
        <w:jc w:val="both"/>
      </w:pPr>
      <w:r>
        <w:t>д) список публикаций по направлениям своей профессиональной деятельности (при наличии);</w:t>
      </w:r>
    </w:p>
    <w:p w:rsidR="00633765" w:rsidRDefault="00633765">
      <w:pPr>
        <w:pStyle w:val="ConsPlusNormal"/>
        <w:spacing w:before="220"/>
        <w:ind w:firstLine="540"/>
        <w:jc w:val="both"/>
      </w:pPr>
      <w:bookmarkStart w:id="3" w:name="P140"/>
      <w:bookmarkEnd w:id="3"/>
      <w:r>
        <w:t>е) заверенные в установленном порядке копии трудовой книжки или иных документов, подтверждающих трудовую (служебную) деятельность гражданина, документов о повышении квалификации, о присвоении ученой степени либо ученого звания.</w:t>
      </w:r>
    </w:p>
    <w:p w:rsidR="00633765" w:rsidRDefault="00633765">
      <w:pPr>
        <w:pStyle w:val="ConsPlusNormal"/>
        <w:jc w:val="both"/>
      </w:pPr>
      <w:r>
        <w:t xml:space="preserve">(в ред. </w:t>
      </w:r>
      <w:hyperlink r:id="rId68" w:history="1">
        <w:r>
          <w:rPr>
            <w:color w:val="0000FF"/>
          </w:rPr>
          <w:t>Постановления</w:t>
        </w:r>
      </w:hyperlink>
      <w:r>
        <w:t xml:space="preserve"> Губернатора Ленинградской области от 06.02.2013 N 10-пг)</w:t>
      </w:r>
    </w:p>
    <w:p w:rsidR="00633765" w:rsidRDefault="00633765">
      <w:pPr>
        <w:pStyle w:val="ConsPlusNormal"/>
        <w:spacing w:before="220"/>
        <w:ind w:firstLine="540"/>
        <w:jc w:val="both"/>
      </w:pPr>
      <w:r>
        <w:t>Заявитель вправе представить другие документы, не предусмотренные настоящим Положением, характеризующие личность заявителя, его деловую репутацию и профессиональную квалификацию.</w:t>
      </w:r>
    </w:p>
    <w:p w:rsidR="00633765" w:rsidRDefault="00633765">
      <w:pPr>
        <w:pStyle w:val="ConsPlusNormal"/>
        <w:spacing w:before="220"/>
        <w:ind w:firstLine="540"/>
        <w:jc w:val="both"/>
      </w:pPr>
      <w:r>
        <w:t xml:space="preserve">Во внутреннем запечатанном конверте должны содержаться предложения участника конкурса по организации работы предприятия (учреждения), обеспечивающие улучшение </w:t>
      </w:r>
      <w:r>
        <w:lastRenderedPageBreak/>
        <w:t>основных показателей его деятельности.</w:t>
      </w:r>
    </w:p>
    <w:p w:rsidR="00633765" w:rsidRDefault="00633765">
      <w:pPr>
        <w:pStyle w:val="ConsPlusNormal"/>
        <w:spacing w:before="220"/>
        <w:ind w:firstLine="540"/>
        <w:jc w:val="both"/>
      </w:pPr>
      <w:r>
        <w:t xml:space="preserve">6.3. При приеме заявки организатор конкурса проверяет наличие документов, указанных в </w:t>
      </w:r>
      <w:hyperlink w:anchor="P133" w:history="1">
        <w:r>
          <w:rPr>
            <w:color w:val="0000FF"/>
          </w:rPr>
          <w:t>подпунктах "а"</w:t>
        </w:r>
      </w:hyperlink>
      <w:r>
        <w:t xml:space="preserve"> - </w:t>
      </w:r>
      <w:hyperlink w:anchor="P140" w:history="1">
        <w:r>
          <w:rPr>
            <w:color w:val="0000FF"/>
          </w:rPr>
          <w:t>"е" пункта 6.2</w:t>
        </w:r>
      </w:hyperlink>
      <w:r>
        <w:t xml:space="preserve"> настоящего Положения, и их соответствие требованиям и условиям, содержащимся в конкурсной документации. Внутренний конверт не вскрывается.</w:t>
      </w:r>
    </w:p>
    <w:p w:rsidR="00633765" w:rsidRDefault="00633765">
      <w:pPr>
        <w:pStyle w:val="ConsPlusNormal"/>
        <w:jc w:val="both"/>
      </w:pPr>
      <w:r>
        <w:t xml:space="preserve">(в ред. </w:t>
      </w:r>
      <w:hyperlink r:id="rId69" w:history="1">
        <w:r>
          <w:rPr>
            <w:color w:val="0000FF"/>
          </w:rPr>
          <w:t>Постановления</w:t>
        </w:r>
      </w:hyperlink>
      <w:r>
        <w:t xml:space="preserve"> Губернатора Ленинградской области от 20.11.2009 N 109-пг)</w:t>
      </w:r>
    </w:p>
    <w:p w:rsidR="00633765" w:rsidRDefault="00633765">
      <w:pPr>
        <w:pStyle w:val="ConsPlusNormal"/>
        <w:spacing w:before="220"/>
        <w:ind w:firstLine="540"/>
        <w:jc w:val="both"/>
      </w:pPr>
      <w:r>
        <w:t>Организатор конкурса обязан зарегистрировать заявку, отвечающую требованиям, содержащимся в конкурсной документации, в день ее представления и выдать расписку заявителю, подтверждающую прием и регистрацию заявки с указанием даты приема.</w:t>
      </w:r>
    </w:p>
    <w:p w:rsidR="00633765" w:rsidRDefault="00633765">
      <w:pPr>
        <w:pStyle w:val="ConsPlusNormal"/>
        <w:spacing w:before="220"/>
        <w:ind w:firstLine="540"/>
        <w:jc w:val="both"/>
      </w:pPr>
      <w:r>
        <w:t>В случае, если представленные для регистрации документы не отвечают требованиям, содержащимся в конкурсной документации, организатор конкурса в трехдневный срок направляет заявителю письменное уведомление об отказе в приеме и регистрации заявки с указанием причин отказа.</w:t>
      </w:r>
    </w:p>
    <w:p w:rsidR="00633765" w:rsidRDefault="00633765">
      <w:pPr>
        <w:pStyle w:val="ConsPlusNormal"/>
        <w:jc w:val="both"/>
      </w:pPr>
      <w:r>
        <w:t xml:space="preserve">(в ред. </w:t>
      </w:r>
      <w:hyperlink r:id="rId70" w:history="1">
        <w:r>
          <w:rPr>
            <w:color w:val="0000FF"/>
          </w:rPr>
          <w:t>Постановления</w:t>
        </w:r>
      </w:hyperlink>
      <w:r>
        <w:t xml:space="preserve"> Губернатора Ленинградской области от 13.07.2011 N 58-пг)</w:t>
      </w:r>
    </w:p>
    <w:p w:rsidR="00633765" w:rsidRDefault="00633765">
      <w:pPr>
        <w:pStyle w:val="ConsPlusNormal"/>
        <w:spacing w:before="220"/>
        <w:ind w:firstLine="540"/>
        <w:jc w:val="both"/>
      </w:pPr>
      <w:r>
        <w:t>6.4. Прием заявок прекращается по истечении срока приема и регистрации заявок, указанного организатором конкурса в информационном сообщении о проведении конкурса.</w:t>
      </w:r>
    </w:p>
    <w:p w:rsidR="00633765" w:rsidRDefault="00633765">
      <w:pPr>
        <w:pStyle w:val="ConsPlusNormal"/>
        <w:spacing w:before="220"/>
        <w:ind w:firstLine="540"/>
        <w:jc w:val="both"/>
      </w:pPr>
      <w:r>
        <w:t>6.5. В случае если по окончании срока приема и регистрации заявок последние не поступили либо зарегистрировано не более одной заявки, организатор конкурса принимает одно из следующих решений:</w:t>
      </w:r>
    </w:p>
    <w:p w:rsidR="00633765" w:rsidRDefault="00633765">
      <w:pPr>
        <w:pStyle w:val="ConsPlusNormal"/>
        <w:spacing w:before="220"/>
        <w:ind w:firstLine="540"/>
        <w:jc w:val="both"/>
      </w:pPr>
      <w:r>
        <w:t>а) объявляет конкурс несостоявшимся;</w:t>
      </w:r>
    </w:p>
    <w:p w:rsidR="00633765" w:rsidRDefault="00633765">
      <w:pPr>
        <w:pStyle w:val="ConsPlusNormal"/>
        <w:spacing w:before="220"/>
        <w:ind w:firstLine="540"/>
        <w:jc w:val="both"/>
      </w:pPr>
      <w:r>
        <w:t>б) продлевает срок приема и регистрации заявок, переносит дату проведения конкурса не более чем на 30 дней и размещает соответствующую информацию в порядке, установленном конкурсной комиссией.</w:t>
      </w:r>
    </w:p>
    <w:p w:rsidR="00633765" w:rsidRDefault="00633765">
      <w:pPr>
        <w:pStyle w:val="ConsPlusNormal"/>
        <w:jc w:val="both"/>
      </w:pPr>
      <w:r>
        <w:t xml:space="preserve">(п. 6.5 в ред. </w:t>
      </w:r>
      <w:hyperlink r:id="rId71" w:history="1">
        <w:r>
          <w:rPr>
            <w:color w:val="0000FF"/>
          </w:rPr>
          <w:t>Постановления</w:t>
        </w:r>
      </w:hyperlink>
      <w:r>
        <w:t xml:space="preserve"> Губернатора Ленинградской области от 06.02.2013 N 10-пг)</w:t>
      </w:r>
    </w:p>
    <w:p w:rsidR="00633765" w:rsidRDefault="00633765">
      <w:pPr>
        <w:pStyle w:val="ConsPlusNormal"/>
      </w:pPr>
    </w:p>
    <w:p w:rsidR="00633765" w:rsidRDefault="00633765">
      <w:pPr>
        <w:pStyle w:val="ConsPlusNormal"/>
        <w:ind w:firstLine="540"/>
        <w:jc w:val="both"/>
        <w:outlineLvl w:val="1"/>
      </w:pPr>
      <w:r>
        <w:t>7. Порядок проведения конкурса</w:t>
      </w:r>
    </w:p>
    <w:p w:rsidR="00633765" w:rsidRDefault="00633765">
      <w:pPr>
        <w:pStyle w:val="ConsPlusNormal"/>
      </w:pPr>
    </w:p>
    <w:p w:rsidR="00633765" w:rsidRDefault="00633765">
      <w:pPr>
        <w:pStyle w:val="ConsPlusNormal"/>
        <w:ind w:firstLine="540"/>
        <w:jc w:val="both"/>
      </w:pPr>
      <w:r>
        <w:t xml:space="preserve">7.1. Исключен. - </w:t>
      </w:r>
      <w:hyperlink r:id="rId72" w:history="1">
        <w:r>
          <w:rPr>
            <w:color w:val="0000FF"/>
          </w:rPr>
          <w:t>Постановление</w:t>
        </w:r>
      </w:hyperlink>
      <w:r>
        <w:t xml:space="preserve"> Губернатора Ленинградской области от 13.07.2011 N 58-пг.</w:t>
      </w:r>
    </w:p>
    <w:p w:rsidR="00633765" w:rsidRDefault="00966BEA">
      <w:pPr>
        <w:pStyle w:val="ConsPlusNormal"/>
        <w:spacing w:before="220"/>
        <w:ind w:firstLine="540"/>
        <w:jc w:val="both"/>
      </w:pPr>
      <w:hyperlink r:id="rId73" w:history="1">
        <w:r w:rsidR="00633765">
          <w:rPr>
            <w:color w:val="0000FF"/>
          </w:rPr>
          <w:t>7.1</w:t>
        </w:r>
      </w:hyperlink>
      <w:r w:rsidR="00633765">
        <w:t>. В день проведения конкурса, указанный в конкурсной документации и информационном сообщении о проведении конкурса, конкурсная комиссия после вскрытия конвертов и ознакомления с содержанием заявок участников конкурса проводит персональное собеседование с каждым участником конкурса. Очередность собеседования с участниками конкурса устанавливается в зависимости от даты регистрации заявок.</w:t>
      </w:r>
    </w:p>
    <w:p w:rsidR="00633765" w:rsidRDefault="00966BEA">
      <w:pPr>
        <w:pStyle w:val="ConsPlusNormal"/>
        <w:spacing w:before="220"/>
        <w:ind w:firstLine="540"/>
        <w:jc w:val="both"/>
      </w:pPr>
      <w:hyperlink r:id="rId74" w:history="1">
        <w:r w:rsidR="00633765">
          <w:rPr>
            <w:color w:val="0000FF"/>
          </w:rPr>
          <w:t>7.2</w:t>
        </w:r>
      </w:hyperlink>
      <w:r w:rsidR="00633765">
        <w:t>. В ходе проведения собеседования конкурсная комиссия:</w:t>
      </w:r>
    </w:p>
    <w:p w:rsidR="00633765" w:rsidRDefault="00633765">
      <w:pPr>
        <w:pStyle w:val="ConsPlusNormal"/>
        <w:spacing w:before="220"/>
        <w:ind w:firstLine="540"/>
        <w:jc w:val="both"/>
      </w:pPr>
      <w:r>
        <w:t>а) заслушивает предложения участника конкурса по организации работы предприятия (учреждения);</w:t>
      </w:r>
    </w:p>
    <w:p w:rsidR="00633765" w:rsidRDefault="00633765">
      <w:pPr>
        <w:pStyle w:val="ConsPlusNormal"/>
        <w:spacing w:before="220"/>
        <w:ind w:firstLine="540"/>
        <w:jc w:val="both"/>
      </w:pPr>
      <w:r>
        <w:t>б) выявляет уровень подготовки участника конкурса по последующим направлениям:</w:t>
      </w:r>
    </w:p>
    <w:p w:rsidR="00633765" w:rsidRDefault="00633765">
      <w:pPr>
        <w:pStyle w:val="ConsPlusNormal"/>
        <w:spacing w:before="220"/>
        <w:ind w:firstLine="540"/>
        <w:jc w:val="both"/>
      </w:pPr>
      <w:r>
        <w:t>- основы планирования деятельности предприятия (учреждения);</w:t>
      </w:r>
    </w:p>
    <w:p w:rsidR="00633765" w:rsidRDefault="00633765">
      <w:pPr>
        <w:pStyle w:val="ConsPlusNormal"/>
        <w:spacing w:before="220"/>
        <w:ind w:firstLine="540"/>
        <w:jc w:val="both"/>
      </w:pPr>
      <w:r>
        <w:t>- основы финансирования и организации бухгалтерского учета;</w:t>
      </w:r>
    </w:p>
    <w:p w:rsidR="00633765" w:rsidRDefault="00633765">
      <w:pPr>
        <w:pStyle w:val="ConsPlusNormal"/>
        <w:spacing w:before="220"/>
        <w:ind w:firstLine="540"/>
        <w:jc w:val="both"/>
      </w:pPr>
      <w:r>
        <w:t>- основы организации управления;</w:t>
      </w:r>
    </w:p>
    <w:p w:rsidR="00633765" w:rsidRDefault="00633765">
      <w:pPr>
        <w:pStyle w:val="ConsPlusNormal"/>
        <w:spacing w:before="220"/>
        <w:ind w:firstLine="540"/>
        <w:jc w:val="both"/>
      </w:pPr>
      <w:r>
        <w:t>- технология основного производства (вида деятельности) предприятия (учреждения);</w:t>
      </w:r>
    </w:p>
    <w:p w:rsidR="00633765" w:rsidRDefault="00633765">
      <w:pPr>
        <w:pStyle w:val="ConsPlusNormal"/>
        <w:spacing w:before="220"/>
        <w:ind w:firstLine="540"/>
        <w:jc w:val="both"/>
      </w:pPr>
      <w:r>
        <w:t>- основы законодательства о труде;</w:t>
      </w:r>
    </w:p>
    <w:p w:rsidR="00633765" w:rsidRDefault="00633765">
      <w:pPr>
        <w:pStyle w:val="ConsPlusNormal"/>
        <w:spacing w:before="220"/>
        <w:ind w:firstLine="540"/>
        <w:jc w:val="both"/>
      </w:pPr>
      <w:r>
        <w:lastRenderedPageBreak/>
        <w:t>- основные требования охраны труда;</w:t>
      </w:r>
    </w:p>
    <w:p w:rsidR="00633765" w:rsidRDefault="00633765">
      <w:pPr>
        <w:pStyle w:val="ConsPlusNormal"/>
        <w:jc w:val="both"/>
      </w:pPr>
      <w:r>
        <w:t xml:space="preserve">(в ред. </w:t>
      </w:r>
      <w:hyperlink r:id="rId75" w:history="1">
        <w:r>
          <w:rPr>
            <w:color w:val="0000FF"/>
          </w:rPr>
          <w:t>Постановления</w:t>
        </w:r>
      </w:hyperlink>
      <w:r>
        <w:t xml:space="preserve"> Губернатора Ленинградской области от 13.07.2011 N 58-пг)</w:t>
      </w:r>
    </w:p>
    <w:p w:rsidR="00633765" w:rsidRDefault="00633765">
      <w:pPr>
        <w:pStyle w:val="ConsPlusNormal"/>
        <w:spacing w:before="220"/>
        <w:ind w:firstLine="540"/>
        <w:jc w:val="both"/>
      </w:pPr>
      <w:r>
        <w:t>- вопросы управления и распоряжения государственным имуществом;</w:t>
      </w:r>
    </w:p>
    <w:p w:rsidR="00633765" w:rsidRDefault="00633765">
      <w:pPr>
        <w:pStyle w:val="ConsPlusNormal"/>
        <w:spacing w:before="220"/>
        <w:ind w:firstLine="540"/>
        <w:jc w:val="both"/>
      </w:pPr>
      <w:r>
        <w:t>- иные направления знания, устанавливаемые конкурсной документацией исходя из специфики деятельности предприятия (учреждения).</w:t>
      </w:r>
    </w:p>
    <w:p w:rsidR="00633765" w:rsidRDefault="00966BEA">
      <w:pPr>
        <w:pStyle w:val="ConsPlusNormal"/>
        <w:spacing w:before="220"/>
        <w:ind w:firstLine="540"/>
        <w:jc w:val="both"/>
      </w:pPr>
      <w:hyperlink r:id="rId76" w:history="1">
        <w:r w:rsidR="00633765">
          <w:rPr>
            <w:color w:val="0000FF"/>
          </w:rPr>
          <w:t>7.3</w:t>
        </w:r>
      </w:hyperlink>
      <w:r w:rsidR="00633765">
        <w:t>. По завершении собеседования со всеми участниками конкурса конкурсная комиссия проводит обсуждение уровня подготовки и качества знаний кандидата по каждому из направлений и его предложений по организации работы предприятия (учреждения).</w:t>
      </w:r>
    </w:p>
    <w:p w:rsidR="00633765" w:rsidRDefault="00633765">
      <w:pPr>
        <w:pStyle w:val="ConsPlusNormal"/>
        <w:spacing w:before="220"/>
        <w:ind w:firstLine="540"/>
        <w:jc w:val="both"/>
      </w:pPr>
      <w:r>
        <w:t>Всем членам конкурсной комиссии, присутствующим на ее заседании, выдаются конкурсные бюллетени, содержащие перечень участников конкурса. Члены конкурсной комиссии вносят в конкурсные бюллетени сравнительные оценки участников конкурса по пятибалльной системе и передают их секретарю комиссии.</w:t>
      </w:r>
    </w:p>
    <w:p w:rsidR="00633765" w:rsidRDefault="00633765">
      <w:pPr>
        <w:pStyle w:val="ConsPlusNormal"/>
        <w:spacing w:before="220"/>
        <w:ind w:firstLine="540"/>
        <w:jc w:val="both"/>
      </w:pPr>
      <w:r>
        <w:t>Секретарь конкурсной комиссии суммирует баллы, набранные каждым участником конкурса, заносит эти данные в протокол и объявляет членам комиссии.</w:t>
      </w:r>
    </w:p>
    <w:bookmarkStart w:id="4" w:name="P174"/>
    <w:bookmarkEnd w:id="4"/>
    <w:p w:rsidR="00633765" w:rsidRDefault="00633765">
      <w:pPr>
        <w:pStyle w:val="ConsPlusNormal"/>
        <w:spacing w:before="220"/>
        <w:ind w:firstLine="540"/>
        <w:jc w:val="both"/>
      </w:pPr>
      <w:r w:rsidRPr="00BC5049">
        <w:fldChar w:fldCharType="begin"/>
      </w:r>
      <w:r>
        <w:instrText xml:space="preserve"> HYPERLINK "consultantplus://offline/ref=EBB13CFD45F15D475B3EAA4982F6D71ADC72229B21A3DD12A338DDA98ADF5532B024E6AB8716A5E5WBz9I" </w:instrText>
      </w:r>
      <w:r w:rsidRPr="00BC5049">
        <w:fldChar w:fldCharType="separate"/>
      </w:r>
      <w:r>
        <w:rPr>
          <w:color w:val="0000FF"/>
        </w:rPr>
        <w:t>7.4</w:t>
      </w:r>
      <w:r w:rsidRPr="00BC5049">
        <w:rPr>
          <w:color w:val="0000FF"/>
        </w:rPr>
        <w:fldChar w:fldCharType="end"/>
      </w:r>
      <w:r>
        <w:t>. Победителем конкурса признается участник конкурса, набравший максимально возможное количество баллов.</w:t>
      </w:r>
    </w:p>
    <w:p w:rsidR="00633765" w:rsidRDefault="00966BEA">
      <w:pPr>
        <w:pStyle w:val="ConsPlusNormal"/>
        <w:spacing w:before="220"/>
        <w:ind w:firstLine="540"/>
        <w:jc w:val="both"/>
      </w:pPr>
      <w:hyperlink r:id="rId77" w:history="1">
        <w:r w:rsidR="00633765">
          <w:rPr>
            <w:color w:val="0000FF"/>
          </w:rPr>
          <w:t>7.5</w:t>
        </w:r>
      </w:hyperlink>
      <w:r w:rsidR="00633765">
        <w:t xml:space="preserve">. В иных случаях, кроме указанного в </w:t>
      </w:r>
      <w:hyperlink w:anchor="P174" w:history="1">
        <w:r w:rsidR="00633765">
          <w:rPr>
            <w:color w:val="0000FF"/>
          </w:rPr>
          <w:t>пункте 7.4</w:t>
        </w:r>
      </w:hyperlink>
      <w:r w:rsidR="00633765">
        <w:t xml:space="preserve"> настоящего Положения, определение победителя конкурса осуществляется конкурсной комиссией путем проведения открытого голосования. Голосование проводится по двум кандидатурам участников конкурса, набравшим наибольшее количество баллов по сравнению с другими участниками конкурса. При равенстве голосов членов конкурсной комиссии решающим является голос председателя комиссии.</w:t>
      </w:r>
    </w:p>
    <w:p w:rsidR="00633765" w:rsidRDefault="00633765">
      <w:pPr>
        <w:pStyle w:val="ConsPlusNormal"/>
        <w:jc w:val="both"/>
      </w:pPr>
      <w:r>
        <w:t xml:space="preserve">(в ред. </w:t>
      </w:r>
      <w:hyperlink r:id="rId78" w:history="1">
        <w:r>
          <w:rPr>
            <w:color w:val="0000FF"/>
          </w:rPr>
          <w:t>Постановления</w:t>
        </w:r>
      </w:hyperlink>
      <w:r>
        <w:t xml:space="preserve"> Губернатора Ленинградской области от 06.02.2013 N 10-пг)</w:t>
      </w:r>
    </w:p>
    <w:p w:rsidR="00633765" w:rsidRDefault="00633765">
      <w:pPr>
        <w:pStyle w:val="ConsPlusNormal"/>
        <w:spacing w:before="220"/>
        <w:ind w:firstLine="540"/>
        <w:jc w:val="both"/>
      </w:pPr>
      <w:r>
        <w:t>В случае если ни один из претендентов не проявил достаточных знаний и навыков для исполнения обязанностей руководителя предприятия (учреждения), конкурсная комиссия принимает решение о том, что победитель не выявлен. На основании решения конкурсной комиссии организатор конкурса принимает решение о проведении повторного конкурса.</w:t>
      </w:r>
    </w:p>
    <w:p w:rsidR="00633765" w:rsidRDefault="00633765">
      <w:pPr>
        <w:pStyle w:val="ConsPlusNormal"/>
        <w:jc w:val="both"/>
      </w:pPr>
      <w:r>
        <w:t xml:space="preserve">(в ред. </w:t>
      </w:r>
      <w:hyperlink r:id="rId79" w:history="1">
        <w:r>
          <w:rPr>
            <w:color w:val="0000FF"/>
          </w:rPr>
          <w:t>Постановления</w:t>
        </w:r>
      </w:hyperlink>
      <w:r>
        <w:t xml:space="preserve"> Губернатора Ленинградской области от 29.04.2014 N 28-пг)</w:t>
      </w:r>
    </w:p>
    <w:p w:rsidR="00633765" w:rsidRDefault="00966BEA">
      <w:pPr>
        <w:pStyle w:val="ConsPlusNormal"/>
        <w:spacing w:before="220"/>
        <w:ind w:firstLine="540"/>
        <w:jc w:val="both"/>
      </w:pPr>
      <w:hyperlink r:id="rId80" w:history="1">
        <w:r w:rsidR="00633765">
          <w:rPr>
            <w:color w:val="0000FF"/>
          </w:rPr>
          <w:t>7.6</w:t>
        </w:r>
      </w:hyperlink>
      <w:r w:rsidR="00633765">
        <w:t>. Участники конкурса не имеют права присутствовать на заседании конкурсной комиссии при обсуждении, оценке их уровня знаний и принятии решения по результатам конкурса.</w:t>
      </w:r>
    </w:p>
    <w:p w:rsidR="00633765" w:rsidRDefault="00966BEA">
      <w:pPr>
        <w:pStyle w:val="ConsPlusNormal"/>
        <w:spacing w:before="220"/>
        <w:ind w:firstLine="540"/>
        <w:jc w:val="both"/>
      </w:pPr>
      <w:hyperlink r:id="rId81" w:history="1">
        <w:r w:rsidR="00633765">
          <w:rPr>
            <w:color w:val="0000FF"/>
          </w:rPr>
          <w:t>7.7</w:t>
        </w:r>
      </w:hyperlink>
      <w:r w:rsidR="00633765">
        <w:t>. Решение конкурсной комиссии оформляется итоговым протоколом с отражением результатов сравнительной оценки участников конкурса и результатов голосования (если последнее проводилось). Итоговый протокол подписывается членами конкурсной комиссии, присутствующими на заседании, и председателем конкурсной комиссии.</w:t>
      </w:r>
    </w:p>
    <w:p w:rsidR="00633765" w:rsidRDefault="00633765">
      <w:pPr>
        <w:pStyle w:val="ConsPlusNormal"/>
        <w:jc w:val="both"/>
      </w:pPr>
      <w:r>
        <w:t xml:space="preserve">(в ред. </w:t>
      </w:r>
      <w:hyperlink r:id="rId82" w:history="1">
        <w:r>
          <w:rPr>
            <w:color w:val="0000FF"/>
          </w:rPr>
          <w:t>Постановления</w:t>
        </w:r>
      </w:hyperlink>
      <w:r>
        <w:t xml:space="preserve"> Губернатора Ленинградской области от 06.02.2013 N 10-пг)</w:t>
      </w:r>
    </w:p>
    <w:p w:rsidR="00633765" w:rsidRDefault="00633765">
      <w:pPr>
        <w:pStyle w:val="ConsPlusNormal"/>
        <w:spacing w:before="220"/>
        <w:ind w:firstLine="540"/>
        <w:jc w:val="both"/>
      </w:pPr>
      <w:r>
        <w:t xml:space="preserve">Абзац исключен. - </w:t>
      </w:r>
      <w:hyperlink r:id="rId83" w:history="1">
        <w:r>
          <w:rPr>
            <w:color w:val="0000FF"/>
          </w:rPr>
          <w:t>Постановление</w:t>
        </w:r>
      </w:hyperlink>
      <w:r>
        <w:t xml:space="preserve"> Губернатора Ленинградской области от 06.02.2013 N 10-пг.</w:t>
      </w:r>
    </w:p>
    <w:p w:rsidR="00633765" w:rsidRDefault="00633765">
      <w:pPr>
        <w:pStyle w:val="ConsPlusNormal"/>
        <w:jc w:val="both"/>
      </w:pPr>
      <w:r>
        <w:t xml:space="preserve">(пункт в ред. </w:t>
      </w:r>
      <w:hyperlink r:id="rId84" w:history="1">
        <w:r>
          <w:rPr>
            <w:color w:val="0000FF"/>
          </w:rPr>
          <w:t>Постановления</w:t>
        </w:r>
      </w:hyperlink>
      <w:r>
        <w:t xml:space="preserve"> Губернатора Ленинградской области от 08.04.2010 N 27-пг)</w:t>
      </w:r>
    </w:p>
    <w:p w:rsidR="00633765" w:rsidRDefault="00966BEA">
      <w:pPr>
        <w:pStyle w:val="ConsPlusNormal"/>
        <w:spacing w:before="220"/>
        <w:ind w:firstLine="540"/>
        <w:jc w:val="both"/>
      </w:pPr>
      <w:hyperlink r:id="rId85" w:history="1">
        <w:r w:rsidR="00633765">
          <w:rPr>
            <w:color w:val="0000FF"/>
          </w:rPr>
          <w:t>7.8</w:t>
        </w:r>
      </w:hyperlink>
      <w:r w:rsidR="00633765">
        <w:t>. Заседание конкурсной комиссии завершается ознакомлением участников конкурса с его результатами.</w:t>
      </w:r>
    </w:p>
    <w:p w:rsidR="00633765" w:rsidRDefault="00966BEA">
      <w:pPr>
        <w:pStyle w:val="ConsPlusNormal"/>
        <w:spacing w:before="220"/>
        <w:ind w:firstLine="540"/>
        <w:jc w:val="both"/>
      </w:pPr>
      <w:hyperlink r:id="rId86" w:history="1">
        <w:r w:rsidR="00633765">
          <w:rPr>
            <w:color w:val="0000FF"/>
          </w:rPr>
          <w:t>7.9</w:t>
        </w:r>
      </w:hyperlink>
      <w:r w:rsidR="00633765">
        <w:t>. Организатор конкурса по требованию участников конкурса выдает им выписки из итогового протокола заседания конкурсной комиссии в срок не позднее трех дней после завершения конкурса.</w:t>
      </w:r>
    </w:p>
    <w:p w:rsidR="00633765" w:rsidRDefault="00633765">
      <w:pPr>
        <w:pStyle w:val="ConsPlusNormal"/>
        <w:jc w:val="both"/>
      </w:pPr>
      <w:r>
        <w:t xml:space="preserve">(в ред. </w:t>
      </w:r>
      <w:hyperlink r:id="rId87" w:history="1">
        <w:r>
          <w:rPr>
            <w:color w:val="0000FF"/>
          </w:rPr>
          <w:t>Постановления</w:t>
        </w:r>
      </w:hyperlink>
      <w:r>
        <w:t xml:space="preserve"> Губернатора Ленинградской области от 08.04.2010 N 27-пг)</w:t>
      </w:r>
    </w:p>
    <w:p w:rsidR="00633765" w:rsidRDefault="00966BEA">
      <w:pPr>
        <w:pStyle w:val="ConsPlusNormal"/>
        <w:spacing w:before="220"/>
        <w:ind w:firstLine="540"/>
        <w:jc w:val="both"/>
      </w:pPr>
      <w:hyperlink r:id="rId88" w:history="1">
        <w:r w:rsidR="00633765">
          <w:rPr>
            <w:color w:val="0000FF"/>
          </w:rPr>
          <w:t>7.10</w:t>
        </w:r>
      </w:hyperlink>
      <w:r w:rsidR="00633765">
        <w:t>. Все документы по проведению конкурса формируются в дело и хранятся в архиве организатора конкурса в течение трех лет.</w:t>
      </w:r>
    </w:p>
    <w:p w:rsidR="00633765" w:rsidRDefault="00633765">
      <w:pPr>
        <w:pStyle w:val="ConsPlusNormal"/>
      </w:pPr>
    </w:p>
    <w:p w:rsidR="00633765" w:rsidRDefault="00633765">
      <w:pPr>
        <w:pStyle w:val="ConsPlusNormal"/>
        <w:ind w:firstLine="540"/>
        <w:jc w:val="both"/>
        <w:outlineLvl w:val="1"/>
      </w:pPr>
      <w:r>
        <w:t>8. Оформление прав победителя конкурса</w:t>
      </w:r>
    </w:p>
    <w:p w:rsidR="00633765" w:rsidRDefault="00633765">
      <w:pPr>
        <w:pStyle w:val="ConsPlusNormal"/>
      </w:pPr>
    </w:p>
    <w:p w:rsidR="00633765" w:rsidRDefault="00633765">
      <w:pPr>
        <w:pStyle w:val="ConsPlusNormal"/>
        <w:ind w:firstLine="540"/>
        <w:jc w:val="both"/>
      </w:pPr>
      <w:bookmarkStart w:id="5" w:name="P191"/>
      <w:bookmarkEnd w:id="5"/>
      <w:r>
        <w:t>8.1. На основании итогового протокола конкурсной комиссии орган исполнительной власти, которому подведомственно предприятие или учреждение, если иное не установлено Губернатором Ленинградской области, издает распоряжение о назначении победителя конкурса на должность руководителя предприятия (учреждения) на условиях трудового договора, заключаемого в соответствии с действующим законодательством в срок не позднее 20 дней со дня проведения конкурса.</w:t>
      </w:r>
    </w:p>
    <w:p w:rsidR="00633765" w:rsidRDefault="00633765">
      <w:pPr>
        <w:pStyle w:val="ConsPlusNormal"/>
        <w:spacing w:before="220"/>
        <w:ind w:firstLine="540"/>
        <w:jc w:val="both"/>
      </w:pPr>
      <w:r>
        <w:t xml:space="preserve">Срок издания распоряжения и заключения трудового договора, указанных в </w:t>
      </w:r>
      <w:hyperlink w:anchor="P191" w:history="1">
        <w:r>
          <w:rPr>
            <w:color w:val="0000FF"/>
          </w:rPr>
          <w:t>абзаце первом</w:t>
        </w:r>
      </w:hyperlink>
      <w:r>
        <w:t xml:space="preserve"> настоящего пункта, приостанавливается в случае принятия решения о проведении проверки достоверности и полноты представленных победителем конкурса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 срок проведения такой проверки.</w:t>
      </w:r>
    </w:p>
    <w:p w:rsidR="00633765" w:rsidRDefault="00633765">
      <w:pPr>
        <w:pStyle w:val="ConsPlusNormal"/>
        <w:jc w:val="both"/>
      </w:pPr>
      <w:r>
        <w:t xml:space="preserve">(п. 8.1 в ред. </w:t>
      </w:r>
      <w:hyperlink r:id="rId89" w:history="1">
        <w:r>
          <w:rPr>
            <w:color w:val="0000FF"/>
          </w:rPr>
          <w:t>Постановления</w:t>
        </w:r>
      </w:hyperlink>
      <w:r>
        <w:t xml:space="preserve"> Губернатора Ленинградской области от 22.12.2015 N 86-пг)</w:t>
      </w:r>
    </w:p>
    <w:p w:rsidR="00633765" w:rsidRDefault="00633765">
      <w:pPr>
        <w:pStyle w:val="ConsPlusNormal"/>
        <w:spacing w:before="220"/>
        <w:ind w:firstLine="540"/>
        <w:jc w:val="both"/>
      </w:pPr>
      <w:r>
        <w:t xml:space="preserve">8.2. Исключен. - </w:t>
      </w:r>
      <w:hyperlink r:id="rId90" w:history="1">
        <w:r>
          <w:rPr>
            <w:color w:val="0000FF"/>
          </w:rPr>
          <w:t>Постановление</w:t>
        </w:r>
      </w:hyperlink>
      <w:r>
        <w:t xml:space="preserve"> Губернатора Ленинградской области от 06.02.2013 N 10-пг.</w:t>
      </w:r>
    </w:p>
    <w:p w:rsidR="00633765" w:rsidRDefault="00633765">
      <w:pPr>
        <w:pStyle w:val="ConsPlusNormal"/>
      </w:pPr>
    </w:p>
    <w:p w:rsidR="00633765" w:rsidRDefault="00633765">
      <w:pPr>
        <w:pStyle w:val="ConsPlusNormal"/>
        <w:ind w:firstLine="540"/>
        <w:jc w:val="both"/>
        <w:outlineLvl w:val="1"/>
      </w:pPr>
      <w:r>
        <w:t>9. Порядок разрешения споров</w:t>
      </w:r>
    </w:p>
    <w:p w:rsidR="00633765" w:rsidRDefault="00633765">
      <w:pPr>
        <w:pStyle w:val="ConsPlusNormal"/>
      </w:pPr>
    </w:p>
    <w:p w:rsidR="00633765" w:rsidRDefault="00633765">
      <w:pPr>
        <w:pStyle w:val="ConsPlusNormal"/>
        <w:ind w:firstLine="540"/>
        <w:jc w:val="both"/>
      </w:pPr>
      <w:r>
        <w:t>Споры, возникающие в связи с решением организатора конкурса о недопущении заявителя к участию в конкурсе и решением конкурсной комиссии по результатам конкурса, могут быть обжалованы в суде в порядке, установленном законодательством Российской Федерации.</w:t>
      </w:r>
    </w:p>
    <w:p w:rsidR="00633765" w:rsidRDefault="00633765">
      <w:pPr>
        <w:pStyle w:val="ConsPlusNormal"/>
      </w:pPr>
    </w:p>
    <w:p w:rsidR="00633765" w:rsidRDefault="00633765">
      <w:pPr>
        <w:pStyle w:val="ConsPlusNormal"/>
      </w:pPr>
    </w:p>
    <w:p w:rsidR="00633765" w:rsidRDefault="00633765">
      <w:pPr>
        <w:pStyle w:val="ConsPlusNormal"/>
        <w:pBdr>
          <w:top w:val="single" w:sz="6" w:space="0" w:color="auto"/>
        </w:pBdr>
        <w:spacing w:before="100" w:after="100"/>
        <w:jc w:val="both"/>
        <w:rPr>
          <w:sz w:val="2"/>
          <w:szCs w:val="2"/>
        </w:rPr>
      </w:pPr>
    </w:p>
    <w:p w:rsidR="00FF0251" w:rsidRDefault="00FF0251"/>
    <w:sectPr w:rsidR="00FF0251" w:rsidSect="00172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765"/>
    <w:rsid w:val="00633765"/>
    <w:rsid w:val="00966BEA"/>
    <w:rsid w:val="00FF0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7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37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376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7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37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376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BB13CFD45F15D475B3EAA4982F6D71AD470289A23AB8018AB61D1AB8DD00A25B76DEAAA8716A5WEz0I" TargetMode="External"/><Relationship Id="rId21" Type="http://schemas.openxmlformats.org/officeDocument/2006/relationships/hyperlink" Target="consultantplus://offline/ref=EBB13CFD45F15D475B3EAA4982F6D71AD470289A23AB8018AB61D1AB8DD00A25B76DEAAA8716A5WEz2I" TargetMode="External"/><Relationship Id="rId42" Type="http://schemas.openxmlformats.org/officeDocument/2006/relationships/hyperlink" Target="consultantplus://offline/ref=EBB13CFD45F15D475B3EAA4982F6D71ADC7A289E21A5DD12A338DDA98ADF5532B024E6AB8716A5E7WBz4I" TargetMode="External"/><Relationship Id="rId47" Type="http://schemas.openxmlformats.org/officeDocument/2006/relationships/hyperlink" Target="consultantplus://offline/ref=EBB13CFD45F15D475B3EAA4982F6D71ADC70209E2AA1DD12A338DDA98ADF5532B024E6AB8716A5E7WBz4I" TargetMode="External"/><Relationship Id="rId63" Type="http://schemas.openxmlformats.org/officeDocument/2006/relationships/hyperlink" Target="consultantplus://offline/ref=EBB13CFD45F15D475B3EAA4982F6D71AD474279F2AAB8018AB61D1AB8DD00A25B76DEAAA8716A4WEz3I" TargetMode="External"/><Relationship Id="rId68" Type="http://schemas.openxmlformats.org/officeDocument/2006/relationships/hyperlink" Target="consultantplus://offline/ref=EBB13CFD45F15D475B3EAA4982F6D71ADC70209E2AA1DD12A338DDA98ADF5532B024E6AB8716A5E5WBz1I" TargetMode="External"/><Relationship Id="rId84" Type="http://schemas.openxmlformats.org/officeDocument/2006/relationships/hyperlink" Target="consultantplus://offline/ref=EBB13CFD45F15D475B3EAA4982F6D71AD474279F2AAB8018AB61D1AB8DD00A25B76DEAAA8716A7WEz5I" TargetMode="External"/><Relationship Id="rId89" Type="http://schemas.openxmlformats.org/officeDocument/2006/relationships/hyperlink" Target="consultantplus://offline/ref=EBB13CFD45F15D475B3EAA4982F6D71ADC75269126A6DD12A338DDA98ADF5532B024E6AB8716A5E7WBz5I" TargetMode="External"/><Relationship Id="rId16" Type="http://schemas.openxmlformats.org/officeDocument/2006/relationships/hyperlink" Target="consultantplus://offline/ref=EBB13CFD45F15D475B3EAA4982F6D71ADC75269126A6DD12A338DDA98ADF5532B024E6AB8716A5E7WBz5I" TargetMode="External"/><Relationship Id="rId11" Type="http://schemas.openxmlformats.org/officeDocument/2006/relationships/hyperlink" Target="consultantplus://offline/ref=EBB13CFD45F15D475B3EAA4982F6D71ADC77279127A3DD12A338DDA98ADF5532B024E6AB8716A5E7WBz5I" TargetMode="External"/><Relationship Id="rId32" Type="http://schemas.openxmlformats.org/officeDocument/2006/relationships/hyperlink" Target="consultantplus://offline/ref=EBB13CFD45F15D475B3EAA4982F6D71ADC77289D22A5DD12A338DDA98ADF5532B024E6AB8716A5E6WBz3I" TargetMode="External"/><Relationship Id="rId37" Type="http://schemas.openxmlformats.org/officeDocument/2006/relationships/hyperlink" Target="consultantplus://offline/ref=EBB13CFD45F15D475B3EAA4982F6D71ADC74289926A6DD12A338DDA98ADF5532B024E6AB8716A5E6WBz7I" TargetMode="External"/><Relationship Id="rId53" Type="http://schemas.openxmlformats.org/officeDocument/2006/relationships/hyperlink" Target="consultantplus://offline/ref=EBB13CFD45F15D475B3EAA4982F6D71AD470289A23AB8018AB61D1AB8DD00A25B76DEAAA8716A4WEz1I" TargetMode="External"/><Relationship Id="rId58" Type="http://schemas.openxmlformats.org/officeDocument/2006/relationships/hyperlink" Target="consultantplus://offline/ref=EBB13CFD45F15D475B3EAA4982F6D71ADC7A249B2BA3DD12A338DDA98ADF5532B024E6AB8716A5E7WBz4I" TargetMode="External"/><Relationship Id="rId74" Type="http://schemas.openxmlformats.org/officeDocument/2006/relationships/hyperlink" Target="consultantplus://offline/ref=EBB13CFD45F15D475B3EAA4982F6D71ADC72229B21A3DD12A338DDA98ADF5532B024E6AB8716A5E5WBz9I" TargetMode="External"/><Relationship Id="rId79" Type="http://schemas.openxmlformats.org/officeDocument/2006/relationships/hyperlink" Target="consultantplus://offline/ref=EBB13CFD45F15D475B3EAA4982F6D71ADC77279127A3DD12A338DDA98ADF5532B024E6AB8716A5E7WBz5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BB13CFD45F15D475B3EAA4982F6D71ADC70209E2AA1DD12A338DDA98ADF5532B024E6AB8716A5E4WBz0I" TargetMode="External"/><Relationship Id="rId14" Type="http://schemas.openxmlformats.org/officeDocument/2006/relationships/hyperlink" Target="consultantplus://offline/ref=EBB13CFD45F15D475B3EAA4982F6D71ADC76269B2BA9DD12A338DDA98ADF5532B024E6AB8716A5E7WBz5I" TargetMode="External"/><Relationship Id="rId22" Type="http://schemas.openxmlformats.org/officeDocument/2006/relationships/hyperlink" Target="consultantplus://offline/ref=EBB13CFD45F15D475B3EAA4982F6D71ADC72229B21A3DD12A338DDA98ADF5532B024E6AB8716A5E7WBz4I" TargetMode="External"/><Relationship Id="rId27" Type="http://schemas.openxmlformats.org/officeDocument/2006/relationships/hyperlink" Target="consultantplus://offline/ref=EBB13CFD45F15D475B3EAA4982F6D71AD474279F2AAB8018AB61D1AB8DD00A25B76DEAAA8716A5WEz2I" TargetMode="External"/><Relationship Id="rId30" Type="http://schemas.openxmlformats.org/officeDocument/2006/relationships/hyperlink" Target="consultantplus://offline/ref=EBB13CFD45F15D475B3EAA4982F6D71ADC70209E2AA1DD12A338DDA98ADF5532B024E6AB8716A5E7WBz5I" TargetMode="External"/><Relationship Id="rId35" Type="http://schemas.openxmlformats.org/officeDocument/2006/relationships/hyperlink" Target="consultantplus://offline/ref=EBB13CFD45F15D475B3EAA4982F6D71ADC75229F25A0DD12A338DDA98ADF5532B024E6AB8716A5E7WBz4I" TargetMode="External"/><Relationship Id="rId43" Type="http://schemas.openxmlformats.org/officeDocument/2006/relationships/hyperlink" Target="consultantplus://offline/ref=EBB13CFD45F15D475B3EAA4982F6D71ADC74299926A5DD12A338DDA98ADF5532B024E6AB8716A5E7WBz7I" TargetMode="External"/><Relationship Id="rId48" Type="http://schemas.openxmlformats.org/officeDocument/2006/relationships/hyperlink" Target="consultantplus://offline/ref=EBB13CFD45F15D475B3EAA4982F6D71ADC76269B2BA9DD12A338DDA98ADF5532B024E6AB8716A5E7WBz4I" TargetMode="External"/><Relationship Id="rId56" Type="http://schemas.openxmlformats.org/officeDocument/2006/relationships/hyperlink" Target="consultantplus://offline/ref=EBB13CFD45F15D475B3EAA4982F6D71ADC72229B21A3DD12A338DDA98ADF5532B024E6AB8716A5E5WBz5I" TargetMode="External"/><Relationship Id="rId64" Type="http://schemas.openxmlformats.org/officeDocument/2006/relationships/hyperlink" Target="consultantplus://offline/ref=EBB13CFD45F15D475B3EAA4982F6D71AD470289A23AB8018AB61D1AB8DD00A25B76DEAAA8716A7WEz3I" TargetMode="External"/><Relationship Id="rId69" Type="http://schemas.openxmlformats.org/officeDocument/2006/relationships/hyperlink" Target="consultantplus://offline/ref=EBB13CFD45F15D475B3EAA4982F6D71AD470289A23AB8018AB61D1AB8DD00A25B76DEAAA8716A7WEz2I" TargetMode="External"/><Relationship Id="rId77" Type="http://schemas.openxmlformats.org/officeDocument/2006/relationships/hyperlink" Target="consultantplus://offline/ref=EBB13CFD45F15D475B3EAA4982F6D71ADC72229B21A3DD12A338DDA98ADF5532B024E6AB8716A5E5WBz9I" TargetMode="External"/><Relationship Id="rId8" Type="http://schemas.openxmlformats.org/officeDocument/2006/relationships/hyperlink" Target="consultantplus://offline/ref=EBB13CFD45F15D475B3EAA4982F6D71AD47B219C22AB8018AB61D1AB8DD00A25B76DEAAA8716A5WEz2I" TargetMode="External"/><Relationship Id="rId51" Type="http://schemas.openxmlformats.org/officeDocument/2006/relationships/hyperlink" Target="consultantplus://offline/ref=EBB13CFD45F15D475B3EAA4982F6D71ADC72229B21A3DD12A338DDA98ADF5532B024E6AB8716A5E5WBz1I" TargetMode="External"/><Relationship Id="rId72" Type="http://schemas.openxmlformats.org/officeDocument/2006/relationships/hyperlink" Target="consultantplus://offline/ref=EBB13CFD45F15D475B3EAA4982F6D71ADC72229B21A3DD12A338DDA98ADF5532B024E6AB8716A5E5WBz6I" TargetMode="External"/><Relationship Id="rId80" Type="http://schemas.openxmlformats.org/officeDocument/2006/relationships/hyperlink" Target="consultantplus://offline/ref=EBB13CFD45F15D475B3EAA4982F6D71ADC72229B21A3DD12A338DDA98ADF5532B024E6AB8716A5E5WBz9I" TargetMode="External"/><Relationship Id="rId85" Type="http://schemas.openxmlformats.org/officeDocument/2006/relationships/hyperlink" Target="consultantplus://offline/ref=EBB13CFD45F15D475B3EAA4982F6D71ADC72229B21A3DD12A338DDA98ADF5532B024E6AB8716A5E5WBz9I" TargetMode="External"/><Relationship Id="rId3" Type="http://schemas.openxmlformats.org/officeDocument/2006/relationships/settings" Target="settings.xml"/><Relationship Id="rId12" Type="http://schemas.openxmlformats.org/officeDocument/2006/relationships/hyperlink" Target="consultantplus://offline/ref=EBB13CFD45F15D475B3EAA4982F6D71ADC77289D22A5DD12A338DDA98ADF5532B024E6AB8716A5E7WBz8I" TargetMode="External"/><Relationship Id="rId17" Type="http://schemas.openxmlformats.org/officeDocument/2006/relationships/hyperlink" Target="consultantplus://offline/ref=EBB13CFD45F15D475B3EAA4982F6D71ADC74289926A6DD12A338DDA98ADF5532B024E6AB8716A5E6WBz7I" TargetMode="External"/><Relationship Id="rId25" Type="http://schemas.openxmlformats.org/officeDocument/2006/relationships/hyperlink" Target="consultantplus://offline/ref=EBB13CFD45F15D475B3EAA4982F6D71ADC77289D22A5DD12A338DDA98ADF5532B024E6AB8716A5E6WBz1I" TargetMode="External"/><Relationship Id="rId33" Type="http://schemas.openxmlformats.org/officeDocument/2006/relationships/hyperlink" Target="consultantplus://offline/ref=EBB13CFD45F15D475B3EAA4982F6D71ADC76219827A8DD12A338DDA98ADF5532B024E6AB8716A5E7WBz5I" TargetMode="External"/><Relationship Id="rId38" Type="http://schemas.openxmlformats.org/officeDocument/2006/relationships/hyperlink" Target="consultantplus://offline/ref=EBB13CFD45F15D475B3EAA4982F6D71ADC74299926A5DD12A338DDA98ADF5532B024E6AB8716A5E7WBz5I" TargetMode="External"/><Relationship Id="rId46" Type="http://schemas.openxmlformats.org/officeDocument/2006/relationships/hyperlink" Target="consultantplus://offline/ref=EBB13CFD45F15D475B3EAA4982F6D71ADC74289926A6DD12A338DDA98ADF5532B024E6AB8716A5E6WBz6I" TargetMode="External"/><Relationship Id="rId59" Type="http://schemas.openxmlformats.org/officeDocument/2006/relationships/hyperlink" Target="consultantplus://offline/ref=EBB13CFD45F15D475B3EAA4982F6D71ADC70209E2AA1DD12A338DDA98ADF5532B024E6AB8716A5E6WBz7I" TargetMode="External"/><Relationship Id="rId67" Type="http://schemas.openxmlformats.org/officeDocument/2006/relationships/hyperlink" Target="consultantplus://offline/ref=EBB13CFD45F15D475B3EAA4982F6D71ADC77289D22A5DD12A338DDA98ADF5532B024E6AB8716A5E6WBz3I" TargetMode="External"/><Relationship Id="rId20" Type="http://schemas.openxmlformats.org/officeDocument/2006/relationships/hyperlink" Target="consultantplus://offline/ref=EBB13CFD45F15D475B3EAA4982F6D71ADC7A289E21A5DD12A338DDA98ADF5532B024E6AB8716A5E7WBz5I" TargetMode="External"/><Relationship Id="rId41" Type="http://schemas.openxmlformats.org/officeDocument/2006/relationships/hyperlink" Target="consultantplus://offline/ref=EBB13CFD45F15D475B3EAA4982F6D71ADC72229B21A3DD12A338DDA98ADF5532B024E6AB8716A5E7WBz9I" TargetMode="External"/><Relationship Id="rId54" Type="http://schemas.openxmlformats.org/officeDocument/2006/relationships/hyperlink" Target="consultantplus://offline/ref=EBB13CFD45F15D475B3EAA4982F6D71ADC70209E2AA1DD12A338DDA98ADF5532B024E6AB8716A5E6WBz3I" TargetMode="External"/><Relationship Id="rId62" Type="http://schemas.openxmlformats.org/officeDocument/2006/relationships/hyperlink" Target="consultantplus://offline/ref=EBB13CFD45F15D475B3EAA4982F6D71ADC7A249B2BA3DD12A338DDA98ADF5532B024E6AB8716A5E7WBz8I" TargetMode="External"/><Relationship Id="rId70" Type="http://schemas.openxmlformats.org/officeDocument/2006/relationships/hyperlink" Target="consultantplus://offline/ref=EBB13CFD45F15D475B3EAA4982F6D71ADC72229B21A3DD12A338DDA98ADF5532B024E6AB8716A5E5WBz4I" TargetMode="External"/><Relationship Id="rId75" Type="http://schemas.openxmlformats.org/officeDocument/2006/relationships/hyperlink" Target="consultantplus://offline/ref=EBB13CFD45F15D475B3EAA4982F6D71ADC72229B21A3DD12A338DDA98ADF5532B024E6AB8716A5E5WBz8I" TargetMode="External"/><Relationship Id="rId83" Type="http://schemas.openxmlformats.org/officeDocument/2006/relationships/hyperlink" Target="consultantplus://offline/ref=EBB13CFD45F15D475B3EAA4982F6D71ADC70209E2AA1DD12A338DDA98ADF5532B024E6AB8716A5E4WBz1I" TargetMode="External"/><Relationship Id="rId88" Type="http://schemas.openxmlformats.org/officeDocument/2006/relationships/hyperlink" Target="consultantplus://offline/ref=EBB13CFD45F15D475B3EAA4982F6D71ADC72229B21A3DD12A338DDA98ADF5532B024E6AB8716A5E5WBz9I"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BB13CFD45F15D475B3EAA4982F6D71AD470289A23AB8018AB61D1AB8DD00A25B76DEAAA8716A5WEz3I" TargetMode="External"/><Relationship Id="rId15" Type="http://schemas.openxmlformats.org/officeDocument/2006/relationships/hyperlink" Target="consultantplus://offline/ref=EBB13CFD45F15D475B3EAA4982F6D71ADC75229F25A0DD12A338DDA98ADF5532B024E6AB8716A5E7WBz4I" TargetMode="External"/><Relationship Id="rId23" Type="http://schemas.openxmlformats.org/officeDocument/2006/relationships/hyperlink" Target="consultantplus://offline/ref=EBB13CFD45F15D475B3EAA4982F6D71AD470289A23AB8018AB61D1AB8DD00A25B76DEAAA8716A5WEz2I" TargetMode="External"/><Relationship Id="rId28" Type="http://schemas.openxmlformats.org/officeDocument/2006/relationships/hyperlink" Target="consultantplus://offline/ref=EBB13CFD45F15D475B3EAA4982F6D71AD47B219C22AB8018AB61D1AB8DD00A25B76DEAAA8716A5WEz2I" TargetMode="External"/><Relationship Id="rId36" Type="http://schemas.openxmlformats.org/officeDocument/2006/relationships/hyperlink" Target="consultantplus://offline/ref=EBB13CFD45F15D475B3EAA4982F6D71ADC75269126A6DD12A338DDA98ADF5532B024E6AB8716A5E7WBz5I" TargetMode="External"/><Relationship Id="rId49" Type="http://schemas.openxmlformats.org/officeDocument/2006/relationships/hyperlink" Target="consultantplus://offline/ref=EBB13CFD45F15D475B3EAA4982F6D71ADC70209E2AA1DD12A338DDA98ADF5532B024E6AB8716A5E7WBz6I" TargetMode="External"/><Relationship Id="rId57" Type="http://schemas.openxmlformats.org/officeDocument/2006/relationships/hyperlink" Target="consultantplus://offline/ref=EBB13CFD45F15D475B3EAA4982F6D71ADC74289926A6DD12A338DDA98ADF5532B024E6AB8716A5E5WBz3I" TargetMode="External"/><Relationship Id="rId10" Type="http://schemas.openxmlformats.org/officeDocument/2006/relationships/hyperlink" Target="consultantplus://offline/ref=EBB13CFD45F15D475B3EAA4982F6D71ADC70209E2AA1DD12A338DDA98ADF5532B024E6AB8716A5E7WBz5I" TargetMode="External"/><Relationship Id="rId31" Type="http://schemas.openxmlformats.org/officeDocument/2006/relationships/hyperlink" Target="consultantplus://offline/ref=EBB13CFD45F15D475B3EAA4982F6D71ADC77279127A3DD12A338DDA98ADF5532B024E6AB8716A5E7WBz5I" TargetMode="External"/><Relationship Id="rId44" Type="http://schemas.openxmlformats.org/officeDocument/2006/relationships/hyperlink" Target="consultantplus://offline/ref=EBB13CFD45F15D475B3EAA4982F6D71ADC7B289927A1DD12A338DDA98AWDzFI" TargetMode="External"/><Relationship Id="rId52" Type="http://schemas.openxmlformats.org/officeDocument/2006/relationships/hyperlink" Target="consultantplus://offline/ref=EBB13CFD45F15D475B3EAA4982F6D71AD470289A23AB8018AB61D1AB8DD00A25B76DEAAA8716A4WEz2I" TargetMode="External"/><Relationship Id="rId60" Type="http://schemas.openxmlformats.org/officeDocument/2006/relationships/hyperlink" Target="consultantplus://offline/ref=EBB13CFD45F15D475B3EAA4982F6D71ADC76269B2BA9DD12A338DDA98ADF5532B024E6AB8716A5E7WBz7I" TargetMode="External"/><Relationship Id="rId65" Type="http://schemas.openxmlformats.org/officeDocument/2006/relationships/hyperlink" Target="consultantplus://offline/ref=EBB13CFD45F15D475B3EB55897F6D71ADF7A229823A3DD12A338DDA98ADF5532B024E6AB8716A5E3WBz0I" TargetMode="External"/><Relationship Id="rId73" Type="http://schemas.openxmlformats.org/officeDocument/2006/relationships/hyperlink" Target="consultantplus://offline/ref=EBB13CFD45F15D475B3EAA4982F6D71ADC72229B21A3DD12A338DDA98ADF5532B024E6AB8716A5E5WBz9I" TargetMode="External"/><Relationship Id="rId78" Type="http://schemas.openxmlformats.org/officeDocument/2006/relationships/hyperlink" Target="consultantplus://offline/ref=EBB13CFD45F15D475B3EAA4982F6D71ADC70209E2AA1DD12A338DDA98ADF5532B024E6AB8716A5E5WBz7I" TargetMode="External"/><Relationship Id="rId81" Type="http://schemas.openxmlformats.org/officeDocument/2006/relationships/hyperlink" Target="consultantplus://offline/ref=EBB13CFD45F15D475B3EAA4982F6D71ADC72229B21A3DD12A338DDA98ADF5532B024E6AB8716A5E5WBz9I" TargetMode="External"/><Relationship Id="rId86" Type="http://schemas.openxmlformats.org/officeDocument/2006/relationships/hyperlink" Target="consultantplus://offline/ref=EBB13CFD45F15D475B3EAA4982F6D71ADC72229B21A3DD12A338DDA98ADF5532B024E6AB8716A5E5WBz9I" TargetMode="External"/><Relationship Id="rId4" Type="http://schemas.openxmlformats.org/officeDocument/2006/relationships/webSettings" Target="webSettings.xml"/><Relationship Id="rId9" Type="http://schemas.openxmlformats.org/officeDocument/2006/relationships/hyperlink" Target="consultantplus://offline/ref=EBB13CFD45F15D475B3EAA4982F6D71ADC72229B21A3DD12A338DDA98ADF5532B024E6AB8716A5E7WBz5I" TargetMode="External"/><Relationship Id="rId13" Type="http://schemas.openxmlformats.org/officeDocument/2006/relationships/hyperlink" Target="consultantplus://offline/ref=EBB13CFD45F15D475B3EAA4982F6D71ADC76219827A8DD12A338DDA98ADF5532B024E6AB8716A5E7WBz5I" TargetMode="External"/><Relationship Id="rId18" Type="http://schemas.openxmlformats.org/officeDocument/2006/relationships/hyperlink" Target="consultantplus://offline/ref=EBB13CFD45F15D475B3EAA4982F6D71ADC74299926A5DD12A338DDA98ADF5532B024E6AB8716A5E7WBz5I" TargetMode="External"/><Relationship Id="rId39" Type="http://schemas.openxmlformats.org/officeDocument/2006/relationships/hyperlink" Target="consultantplus://offline/ref=EBB13CFD45F15D475B3EAA4982F6D71ADC7A249B2BA3DD12A338DDA98ADF5532B024E6AB8716A5E7WBz5I" TargetMode="External"/><Relationship Id="rId34" Type="http://schemas.openxmlformats.org/officeDocument/2006/relationships/hyperlink" Target="consultantplus://offline/ref=EBB13CFD45F15D475B3EAA4982F6D71ADC76269B2BA9DD12A338DDA98ADF5532B024E6AB8716A5E7WBz5I" TargetMode="External"/><Relationship Id="rId50" Type="http://schemas.openxmlformats.org/officeDocument/2006/relationships/hyperlink" Target="consultantplus://offline/ref=EBB13CFD45F15D475B3EAA4982F6D71ADC72229B21A3DD12A338DDA98ADF5532B024E6AB8716A5E6WBz6I" TargetMode="External"/><Relationship Id="rId55" Type="http://schemas.openxmlformats.org/officeDocument/2006/relationships/hyperlink" Target="consultantplus://offline/ref=EBB13CFD45F15D475B3EAA4982F6D71ADC72229B21A3DD12A338DDA98ADF5532B024E6AB8716A5E5WBz3I" TargetMode="External"/><Relationship Id="rId76" Type="http://schemas.openxmlformats.org/officeDocument/2006/relationships/hyperlink" Target="consultantplus://offline/ref=EBB13CFD45F15D475B3EAA4982F6D71ADC72229B21A3DD12A338DDA98ADF5532B024E6AB8716A5E5WBz9I" TargetMode="External"/><Relationship Id="rId7" Type="http://schemas.openxmlformats.org/officeDocument/2006/relationships/hyperlink" Target="consultantplus://offline/ref=EBB13CFD45F15D475B3EAA4982F6D71AD474279F2AAB8018AB61D1AB8DD00A25B76DEAAA8716A5WEz2I" TargetMode="External"/><Relationship Id="rId71" Type="http://schemas.openxmlformats.org/officeDocument/2006/relationships/hyperlink" Target="consultantplus://offline/ref=EBB13CFD45F15D475B3EAA4982F6D71ADC70209E2AA1DD12A338DDA98ADF5532B024E6AB8716A5E5WBz0I" TargetMode="External"/><Relationship Id="rId9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EBB13CFD45F15D475B3EAA4982F6D71ADC72229B21A3DD12A338DDA98ADF5532B024E6AB8716A5E7WBz7I" TargetMode="External"/><Relationship Id="rId24" Type="http://schemas.openxmlformats.org/officeDocument/2006/relationships/hyperlink" Target="consultantplus://offline/ref=EBB13CFD45F15D475B3EAA4982F6D71ADC72229B21A3DD12A338DDA98ADF5532B024E6AB8716A5E7WBz4I" TargetMode="External"/><Relationship Id="rId40" Type="http://schemas.openxmlformats.org/officeDocument/2006/relationships/hyperlink" Target="consultantplus://offline/ref=EBB13CFD45F15D475B3EAA4982F6D71ADC7A289E21A5DD12A338DDA98ADF5532B024E6AB8716A5E7WBz5I" TargetMode="External"/><Relationship Id="rId45" Type="http://schemas.openxmlformats.org/officeDocument/2006/relationships/hyperlink" Target="consultantplus://offline/ref=EBB13CFD45F15D475B3EAA4982F6D71ADC74299926A5DD12A338DDA98ADF5532B024E6AB8716A5E7WBz6I" TargetMode="External"/><Relationship Id="rId66" Type="http://schemas.openxmlformats.org/officeDocument/2006/relationships/hyperlink" Target="consultantplus://offline/ref=EBB13CFD45F15D475B3EAA4982F6D71ADC7A289E21A5DD12A338DDA98ADF5532B024E6AB8716A5E7WBz6I" TargetMode="External"/><Relationship Id="rId87" Type="http://schemas.openxmlformats.org/officeDocument/2006/relationships/hyperlink" Target="consultantplus://offline/ref=EBB13CFD45F15D475B3EAA4982F6D71AD474279F2AAB8018AB61D1AB8DD00A25B76DEAAA8716A7WEz2I" TargetMode="External"/><Relationship Id="rId61" Type="http://schemas.openxmlformats.org/officeDocument/2006/relationships/hyperlink" Target="consultantplus://offline/ref=EBB13CFD45F15D475B3EAA4982F6D71ADC7A249B2BA3DD12A338DDA98ADF5532B024E6AB8716A5E7WBz6I" TargetMode="External"/><Relationship Id="rId82" Type="http://schemas.openxmlformats.org/officeDocument/2006/relationships/hyperlink" Target="consultantplus://offline/ref=EBB13CFD45F15D475B3EAA4982F6D71ADC70209E2AA1DD12A338DDA98ADF5532B024E6AB8716A5E5WBz8I" TargetMode="External"/><Relationship Id="rId19" Type="http://schemas.openxmlformats.org/officeDocument/2006/relationships/hyperlink" Target="consultantplus://offline/ref=EBB13CFD45F15D475B3EAA4982F6D71ADC7A249B2BA3DD12A338DDA98ADF5532B024E6AB8716A5E7WBz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4701</Words>
  <Characters>26797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Сычёва Елена Владимировна</dc:creator>
  <cp:lastModifiedBy>Чешева Алла Дмитриевна</cp:lastModifiedBy>
  <cp:revision>2</cp:revision>
  <dcterms:created xsi:type="dcterms:W3CDTF">2018-09-13T07:05:00Z</dcterms:created>
  <dcterms:modified xsi:type="dcterms:W3CDTF">2018-09-13T07:05:00Z</dcterms:modified>
</cp:coreProperties>
</file>