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30" w:rsidRDefault="006E2D3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2D30" w:rsidRDefault="006E2D30">
      <w:pPr>
        <w:pStyle w:val="ConsPlusNormal"/>
        <w:outlineLvl w:val="0"/>
      </w:pPr>
    </w:p>
    <w:p w:rsidR="006E2D30" w:rsidRDefault="006E2D3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E2D30" w:rsidRDefault="006E2D30">
      <w:pPr>
        <w:pStyle w:val="ConsPlusTitle"/>
        <w:jc w:val="center"/>
      </w:pPr>
    </w:p>
    <w:p w:rsidR="006E2D30" w:rsidRDefault="006E2D30">
      <w:pPr>
        <w:pStyle w:val="ConsPlusTitle"/>
        <w:jc w:val="center"/>
      </w:pPr>
      <w:bookmarkStart w:id="0" w:name="_GoBack"/>
      <w:r>
        <w:t>ПОСТАНОВЛЕНИЕ</w:t>
      </w:r>
    </w:p>
    <w:p w:rsidR="006E2D30" w:rsidRDefault="006E2D30">
      <w:pPr>
        <w:pStyle w:val="ConsPlusTitle"/>
        <w:jc w:val="center"/>
      </w:pPr>
      <w:r>
        <w:t>от 4 февраля 2013 г. N 12</w:t>
      </w:r>
    </w:p>
    <w:p w:rsidR="006E2D30" w:rsidRDefault="006E2D30">
      <w:pPr>
        <w:pStyle w:val="ConsPlusTitle"/>
        <w:jc w:val="center"/>
      </w:pPr>
    </w:p>
    <w:p w:rsidR="006E2D30" w:rsidRDefault="006E2D30">
      <w:pPr>
        <w:pStyle w:val="ConsPlusTitle"/>
        <w:jc w:val="center"/>
      </w:pPr>
      <w:r>
        <w:t>О ПОРЯДКЕ ОРГАНИЗАЦИИ ДОСТУПА К ИНФОРМАЦИИ О ДЕЯТЕЛЬНОСТИ</w:t>
      </w:r>
    </w:p>
    <w:p w:rsidR="006E2D30" w:rsidRDefault="006E2D30">
      <w:pPr>
        <w:pStyle w:val="ConsPlusTitle"/>
        <w:jc w:val="center"/>
      </w:pPr>
      <w:r>
        <w:t>ПРАВИТЕЛЬСТВА ЛЕНИНГРАДСКОЙ ОБЛАСТИ</w:t>
      </w:r>
    </w:p>
    <w:bookmarkEnd w:id="0"/>
    <w:p w:rsidR="006E2D30" w:rsidRDefault="006E2D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2D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D30" w:rsidRDefault="006E2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D30" w:rsidRDefault="006E2D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E2D30" w:rsidRDefault="006E2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6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29.06.2020 </w:t>
            </w:r>
            <w:hyperlink r:id="rId7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18.06.2021 </w:t>
            </w:r>
            <w:hyperlink r:id="rId8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6E2D30" w:rsidRDefault="006E2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26.08.2022 </w:t>
            </w:r>
            <w:hyperlink r:id="rId9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</w:tr>
    </w:tbl>
    <w:p w:rsidR="006E2D30" w:rsidRDefault="006E2D30">
      <w:pPr>
        <w:pStyle w:val="ConsPlusNormal"/>
        <w:jc w:val="center"/>
      </w:pPr>
    </w:p>
    <w:p w:rsidR="006E2D30" w:rsidRDefault="006E2D30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2006 года </w:t>
      </w:r>
      <w:hyperlink r:id="rId10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1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от 11 июля 2011 года N 52-оз "Об обеспечении доступа к информации о деятельности органов государственной власти</w:t>
      </w:r>
      <w:proofErr w:type="gramEnd"/>
      <w:r>
        <w:t xml:space="preserve">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организации доступа к информации о деятельности Правительства Ленинградской области согласно приложению 1.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9">
        <w:r>
          <w:rPr>
            <w:color w:val="0000FF"/>
          </w:rPr>
          <w:t>Перечень</w:t>
        </w:r>
      </w:hyperlink>
      <w:r>
        <w:t xml:space="preserve"> и сроки актуализации информации о деятельности Правительства Ленинградской области, размещаемой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 согласно приложению 2.</w:t>
      </w:r>
    </w:p>
    <w:p w:rsidR="006E2D30" w:rsidRDefault="006E2D30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18.06.2021 N 389)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Утвердить </w:t>
      </w:r>
      <w:hyperlink w:anchor="P283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в информационно-телекоммуникационной сети "Интернет" согласно приложению 3.</w:t>
      </w:r>
      <w:proofErr w:type="gramEnd"/>
    </w:p>
    <w:p w:rsidR="006E2D30" w:rsidRDefault="006E2D30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18.06.2021 N 389)</w:t>
      </w:r>
    </w:p>
    <w:p w:rsidR="006E2D30" w:rsidRDefault="006E2D30">
      <w:pPr>
        <w:pStyle w:val="ConsPlusNormal"/>
      </w:pPr>
    </w:p>
    <w:p w:rsidR="006E2D30" w:rsidRDefault="006E2D30">
      <w:pPr>
        <w:pStyle w:val="ConsPlusNormal"/>
        <w:jc w:val="right"/>
      </w:pPr>
      <w:r>
        <w:t>Губернатор</w:t>
      </w:r>
    </w:p>
    <w:p w:rsidR="006E2D30" w:rsidRDefault="006E2D30">
      <w:pPr>
        <w:pStyle w:val="ConsPlusNormal"/>
        <w:jc w:val="right"/>
      </w:pPr>
      <w:r>
        <w:t>Ленинградской области</w:t>
      </w:r>
    </w:p>
    <w:p w:rsidR="006E2D30" w:rsidRDefault="006E2D3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E2D30" w:rsidRDefault="006E2D30">
      <w:pPr>
        <w:pStyle w:val="ConsPlusNormal"/>
        <w:jc w:val="right"/>
      </w:pPr>
    </w:p>
    <w:p w:rsidR="006E2D30" w:rsidRDefault="006E2D30">
      <w:pPr>
        <w:pStyle w:val="ConsPlusNormal"/>
        <w:jc w:val="right"/>
      </w:pPr>
    </w:p>
    <w:p w:rsidR="006E2D30" w:rsidRDefault="006E2D30">
      <w:pPr>
        <w:pStyle w:val="ConsPlusNormal"/>
        <w:jc w:val="right"/>
      </w:pPr>
    </w:p>
    <w:p w:rsidR="006E2D30" w:rsidRDefault="006E2D30">
      <w:pPr>
        <w:pStyle w:val="ConsPlusNormal"/>
        <w:jc w:val="right"/>
      </w:pPr>
    </w:p>
    <w:p w:rsidR="006E2D30" w:rsidRDefault="006E2D30">
      <w:pPr>
        <w:pStyle w:val="ConsPlusNormal"/>
        <w:jc w:val="right"/>
      </w:pPr>
    </w:p>
    <w:p w:rsidR="006E2D30" w:rsidRDefault="006E2D30">
      <w:pPr>
        <w:pStyle w:val="ConsPlusNormal"/>
        <w:jc w:val="right"/>
        <w:outlineLvl w:val="0"/>
      </w:pPr>
      <w:r>
        <w:t>УТВЕРЖДЕН</w:t>
      </w:r>
    </w:p>
    <w:p w:rsidR="006E2D30" w:rsidRDefault="006E2D30">
      <w:pPr>
        <w:pStyle w:val="ConsPlusNormal"/>
        <w:jc w:val="right"/>
      </w:pPr>
      <w:r>
        <w:t>постановлением Правительства</w:t>
      </w:r>
    </w:p>
    <w:p w:rsidR="006E2D30" w:rsidRDefault="006E2D30">
      <w:pPr>
        <w:pStyle w:val="ConsPlusNormal"/>
        <w:jc w:val="right"/>
      </w:pPr>
      <w:r>
        <w:t>Ленинградской области</w:t>
      </w:r>
    </w:p>
    <w:p w:rsidR="006E2D30" w:rsidRDefault="006E2D30">
      <w:pPr>
        <w:pStyle w:val="ConsPlusNormal"/>
        <w:jc w:val="right"/>
      </w:pPr>
      <w:r>
        <w:t>от 04.02.2013 N 12</w:t>
      </w:r>
    </w:p>
    <w:p w:rsidR="006E2D30" w:rsidRDefault="006E2D30">
      <w:pPr>
        <w:pStyle w:val="ConsPlusNormal"/>
        <w:jc w:val="right"/>
      </w:pPr>
      <w:r>
        <w:t>(приложение 1)</w:t>
      </w:r>
    </w:p>
    <w:p w:rsidR="006E2D30" w:rsidRDefault="006E2D30">
      <w:pPr>
        <w:pStyle w:val="ConsPlusNormal"/>
      </w:pPr>
    </w:p>
    <w:p w:rsidR="006E2D30" w:rsidRDefault="006E2D30">
      <w:pPr>
        <w:pStyle w:val="ConsPlusTitle"/>
        <w:jc w:val="center"/>
      </w:pPr>
      <w:bookmarkStart w:id="1" w:name="P35"/>
      <w:bookmarkEnd w:id="1"/>
      <w:r>
        <w:lastRenderedPageBreak/>
        <w:t>ПОРЯДОК</w:t>
      </w:r>
    </w:p>
    <w:p w:rsidR="006E2D30" w:rsidRDefault="006E2D30">
      <w:pPr>
        <w:pStyle w:val="ConsPlusTitle"/>
        <w:jc w:val="center"/>
      </w:pPr>
      <w:r>
        <w:t>ОРГАНИЗАЦИИ ДОСТУПА К ИНФОРМАЦИИ О ДЕЯТЕЛЬНОСТИ</w:t>
      </w:r>
    </w:p>
    <w:p w:rsidR="006E2D30" w:rsidRDefault="006E2D30">
      <w:pPr>
        <w:pStyle w:val="ConsPlusTitle"/>
        <w:jc w:val="center"/>
      </w:pPr>
      <w:r>
        <w:t>ПРАВИТЕЛЬСТВА ЛЕНИНГРАДСКОЙ ОБЛАСТИ</w:t>
      </w:r>
    </w:p>
    <w:p w:rsidR="006E2D30" w:rsidRDefault="006E2D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2D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D30" w:rsidRDefault="006E2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D30" w:rsidRDefault="006E2D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E2D30" w:rsidRDefault="006E2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07.07.2014 </w:t>
            </w:r>
            <w:hyperlink r:id="rId1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29.06.2020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18.06.2021 </w:t>
            </w:r>
            <w:hyperlink r:id="rId17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</w:tr>
    </w:tbl>
    <w:p w:rsidR="006E2D30" w:rsidRDefault="006E2D30">
      <w:pPr>
        <w:pStyle w:val="ConsPlusNormal"/>
      </w:pPr>
    </w:p>
    <w:p w:rsidR="006E2D30" w:rsidRDefault="006E2D30">
      <w:pPr>
        <w:pStyle w:val="ConsPlusTitle"/>
        <w:jc w:val="center"/>
        <w:outlineLvl w:val="1"/>
      </w:pPr>
      <w:r>
        <w:t>1. Общие положения</w:t>
      </w:r>
    </w:p>
    <w:p w:rsidR="006E2D30" w:rsidRDefault="006E2D30">
      <w:pPr>
        <w:pStyle w:val="ConsPlusNormal"/>
        <w:jc w:val="center"/>
      </w:pPr>
    </w:p>
    <w:p w:rsidR="006E2D30" w:rsidRDefault="006E2D3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организации доступа к информации о деятельности Правительства Ленинградской области (далее - Порядок) разработан в соответствии с федеральными законами от 27 июля 2006 года </w:t>
      </w:r>
      <w:hyperlink r:id="rId18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9 февраля 2009 года </w:t>
      </w:r>
      <w:hyperlink r:id="rId19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</w:t>
      </w:r>
      <w:proofErr w:type="gramEnd"/>
      <w:r>
        <w:t xml:space="preserve"> </w:t>
      </w:r>
      <w:proofErr w:type="gramStart"/>
      <w:r>
        <w:t xml:space="preserve">к информации о деятельности государственных органов и органов местного самоуправления"),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самоуправления", областными законами от 11 декабря 2007 года </w:t>
      </w:r>
      <w:hyperlink r:id="rId21">
        <w:r>
          <w:rPr>
            <w:color w:val="0000FF"/>
          </w:rPr>
          <w:t>N 174-оз</w:t>
        </w:r>
      </w:hyperlink>
      <w:r>
        <w:t xml:space="preserve"> "О правовых актах Ленинградской области" и от 11 июля 2011 года </w:t>
      </w:r>
      <w:hyperlink r:id="rId22">
        <w:r>
          <w:rPr>
            <w:color w:val="0000FF"/>
          </w:rPr>
          <w:t>N 52-оз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>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области" и направлен на обеспечение открытости и доступности информации о деятельности Правительства Ленинградской области.</w:t>
      </w:r>
      <w:proofErr w:type="gramEnd"/>
    </w:p>
    <w:p w:rsidR="006E2D30" w:rsidRDefault="006E2D30">
      <w:pPr>
        <w:pStyle w:val="ConsPlusNormal"/>
        <w:spacing w:before="220"/>
        <w:ind w:firstLine="540"/>
        <w:jc w:val="both"/>
      </w:pPr>
      <w:r>
        <w:t>1.2. Доступ к информации о деятельности Правительства Ленинградской области обеспечивается следующими способами: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в средствах массовой информации;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размещение информации о деятельности Правительства Ленинградской области в информационно-телекоммуникационной сети "Интернет";</w:t>
      </w:r>
    </w:p>
    <w:p w:rsidR="006E2D30" w:rsidRDefault="006E2D3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18.06.2021 N 389)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обеспечение доступа на заседания Правительства Ленинградской области;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размещение информации о деятельности Правительства Ленинградской области в административном здании Правительства Ленинградской области;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предоставление пользователям информацией по их запросам информации о деятельности Правительства Ленинградской области;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ознакомление пользователей информации с информацией о деятельности Правительства Ленинградской области через библиотечные и архивные фонды.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1.3. Обеспечение доступа к информации о деятельности Правительства Ленинградской области осуществляют в установленном порядке органы исполнительной власти Ленинградской области в соответствии с полномочиями, определенными положениями о соответствующих органах исполнительной власти Ленинградской области.</w:t>
      </w:r>
    </w:p>
    <w:p w:rsidR="006E2D30" w:rsidRDefault="006E2D30">
      <w:pPr>
        <w:pStyle w:val="ConsPlusNormal"/>
        <w:jc w:val="both"/>
      </w:pPr>
      <w:r>
        <w:t xml:space="preserve">(п. 1.3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1.4. Порядок взаимодействия органов исполнительной власти Ленинградской области в целях размещения информации о деятельности Правительства Ленинградской области определяется Правительством Ленинградской области.</w:t>
      </w:r>
    </w:p>
    <w:p w:rsidR="006E2D30" w:rsidRDefault="006E2D30">
      <w:pPr>
        <w:pStyle w:val="ConsPlusNormal"/>
        <w:jc w:val="both"/>
      </w:pPr>
      <w:r>
        <w:lastRenderedPageBreak/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07.07.2014 N 280)</w:t>
      </w:r>
    </w:p>
    <w:p w:rsidR="006E2D30" w:rsidRDefault="006E2D30">
      <w:pPr>
        <w:pStyle w:val="ConsPlusNormal"/>
      </w:pPr>
    </w:p>
    <w:p w:rsidR="006E2D30" w:rsidRDefault="006E2D30">
      <w:pPr>
        <w:pStyle w:val="ConsPlusTitle"/>
        <w:jc w:val="center"/>
        <w:outlineLvl w:val="1"/>
      </w:pPr>
      <w:r>
        <w:t>2. Порядок обеспечения доступа к информации о деятельности</w:t>
      </w:r>
    </w:p>
    <w:p w:rsidR="006E2D30" w:rsidRDefault="006E2D30">
      <w:pPr>
        <w:pStyle w:val="ConsPlusTitle"/>
        <w:jc w:val="center"/>
      </w:pPr>
      <w:r>
        <w:t>Правительства Ленинградской области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Title"/>
        <w:ind w:firstLine="540"/>
        <w:jc w:val="both"/>
        <w:outlineLvl w:val="2"/>
      </w:pPr>
      <w:r>
        <w:t>2.1. Обнародование (опубликование) информации о деятельности Правительства Ленинградской области в средствах массовой информации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  <w:proofErr w:type="gramStart"/>
      <w:r>
        <w:t>К информации о деятельности Правительства Ленинградской области, подлежащей обнародованию (опубликованию) в средствах массовой информации, относится информация (в том числе документированная), созданная в пределах полномочий Правительством Ленинградской области либо поступившая в Правительство Ленинградской области, в том числе правовые акты Правительства Ленинградской области, информация о проводимых Правительством Ленинградской области и органами исполнительной власти Ленинградской области мероприятиях, а также иная информация, касающаяся деятельности</w:t>
      </w:r>
      <w:proofErr w:type="gramEnd"/>
      <w:r>
        <w:t xml:space="preserve"> Правительства Ленинградской области.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Не подлежит обнародованию (опубликованию) информация, отнесенная федеральным законом к государственной или иной охраняемой законом тайне.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 xml:space="preserve">Официальное опубликование (обнародование) правовых актов Правительства Ленинградской области осуществляется в соответствии с областным </w:t>
      </w:r>
      <w:hyperlink r:id="rId26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Обнародование (опубликование) информации о деятельности Правительства Ленинградской области осуществляется в соответствии с законодательством Российской Федерации о средствах массовой информации.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Обнародование (опубликование) иной информации о деятельности Правительства Ленинградской области в средствах массовой информации осуществляется по мере формирования такой информации.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Title"/>
        <w:ind w:firstLine="540"/>
        <w:jc w:val="both"/>
        <w:outlineLvl w:val="2"/>
      </w:pPr>
      <w:r>
        <w:t>2.2. Размещение информации о деятельности Правительства Ленинградской области в информационно-телекоммуникационной сети "Интернет"</w:t>
      </w:r>
    </w:p>
    <w:p w:rsidR="006E2D30" w:rsidRDefault="006E2D30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18.06.2021 N 389)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  <w:r>
        <w:t xml:space="preserve">Информация о деятельности Правительства Ленинградской области размещается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 (www.lenobl.ru).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Дополнительно информация о деятельности Правительства Ленинградской области размещается на официальных сайтах органов исполнительной власти Ленинградской области.</w:t>
      </w:r>
    </w:p>
    <w:p w:rsidR="006E2D30" w:rsidRDefault="0004672F">
      <w:pPr>
        <w:pStyle w:val="ConsPlusNormal"/>
        <w:spacing w:before="220"/>
        <w:ind w:firstLine="540"/>
        <w:jc w:val="both"/>
      </w:pPr>
      <w:hyperlink w:anchor="P119">
        <w:r w:rsidR="006E2D30">
          <w:rPr>
            <w:color w:val="0000FF"/>
          </w:rPr>
          <w:t>Перечень</w:t>
        </w:r>
      </w:hyperlink>
      <w:r w:rsidR="006E2D30">
        <w:t xml:space="preserve"> информации о деятельности Правительства Ленинградской области, размещаемой в информационно-телекоммуникационной сети "Интернет", а также сроки ее актуализации определяются в соответствии с приложением 2 к настоящему постановлению.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размещаемая в информационно-телекоммуникационной сети "Интернет", предоставляется бесплатно, если иное не установлено федеральным законодательством.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Право на доступ граждан к соответствующим информационным ресурсам обеспечивается путем реализации государственных программ Ленинградской области.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Title"/>
        <w:ind w:firstLine="540"/>
        <w:jc w:val="both"/>
        <w:outlineLvl w:val="2"/>
      </w:pPr>
      <w:r>
        <w:t>2.3. Обеспечение доступа на заседания Правительства Ленинградской области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  <w:r>
        <w:t xml:space="preserve">Обеспечение доступа на заседания Правительства Ленинградской области осуществляется в соответствии с </w:t>
      </w:r>
      <w:hyperlink r:id="rId28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утвержденным постановлением Правительства Ленинградской области от 29 декабря 2005 года N 341.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Title"/>
        <w:ind w:firstLine="540"/>
        <w:jc w:val="both"/>
        <w:outlineLvl w:val="2"/>
      </w:pPr>
      <w:r>
        <w:t>2.4. Размещение информации о деятельности Правительства Ленинградской области в административном здании Правительства Ленинградской области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  <w:r>
        <w:t>Информация о деятельности Правительства Ленинградской области размещается в административном здании Правительства Ленинградской области, расположенном по адресу: Санкт-Петербург, Суворовский проспект, дом 67, на первом этаже на информационных стендах.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Расположение информационных стендов должно обеспечивать свободный доступ пользователей информации к размещенной на них информации о деятельности Правительства Ленинградской области.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На информационных стендах в административном здании Правительства Ленинградской области подлежит размещению следующая информация: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порядок работы Правительства Ленинградской области;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порядок получения информации от Правительства Ленинградской области.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области, размещаемая в административном здании Правительства Ленинградской области, актуализируется по мере изменения соответствующих сведений, но не позднее 10 рабочих дней со дня изменения.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Title"/>
        <w:ind w:firstLine="540"/>
        <w:jc w:val="both"/>
        <w:outlineLvl w:val="2"/>
      </w:pPr>
      <w:r>
        <w:t>2.5. Предоставление пользователям информацией по их запросам информации о деятельности Правительства Ленинградской области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  <w:proofErr w:type="gramStart"/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в порядке, предусмотренном для рассмотрения обращений граждан в соответствии с </w:t>
      </w:r>
      <w:hyperlink r:id="rId29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4-пг, с учетом настоящего Порядка 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государственных органов</w:t>
      </w:r>
      <w:proofErr w:type="gramEnd"/>
      <w:r>
        <w:t xml:space="preserve"> и органов местного самоуправления".</w:t>
      </w:r>
    </w:p>
    <w:p w:rsidR="006E2D30" w:rsidRDefault="006E2D3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475)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 xml:space="preserve">Предоставление пользователю информацией по его запросу информации о деятельности Правительства Ленинградской области осуществляется на основании запроса (заявления) пользователя информацией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07.07.2014 N 280.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Состав запрашиваемой информации о деятельности Правительства Ленинградской области определяется в запросе пользователем информацией.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Не подлежит предоставлению информация, отнесенная федеральным законом к государственной или иной охраняемой законом тайне.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Срок предоставления информации о деятельности Правительства Ленинградской области пользователям информацией по их запросу составляет 30 дней со дня регистрации запроса, если иное не предусмотрено федеральным законодательством.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lastRenderedPageBreak/>
        <w:t>Информация о деятельности Правительства Ленинградской области, передаваемая в устной форме, информация, затрагивающая права и установленные законодательством Российской Федерации обязанности заинтересованного пользователя информацией, а также иная установленная законом информация предоставляются пользователю информацией бесплатно, если иное не предусмотрено федеральным законодательством.</w:t>
      </w:r>
    </w:p>
    <w:p w:rsidR="006E2D30" w:rsidRDefault="006E2D30">
      <w:pPr>
        <w:pStyle w:val="ConsPlusNormal"/>
        <w:spacing w:before="220"/>
        <w:ind w:firstLine="540"/>
        <w:jc w:val="both"/>
      </w:pPr>
      <w:proofErr w:type="gramStart"/>
      <w:r>
        <w:t xml:space="preserve">Плата за предоставление информации о деятельности Правительства Ленинградской области взимается в случаях и порядке, определенных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и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  <w:proofErr w:type="gramEnd"/>
    </w:p>
    <w:p w:rsidR="006E2D30" w:rsidRDefault="006E2D30">
      <w:pPr>
        <w:pStyle w:val="ConsPlusNormal"/>
        <w:spacing w:before="220"/>
        <w:ind w:firstLine="540"/>
        <w:jc w:val="both"/>
      </w:pPr>
      <w:r>
        <w:t>Информация о деятельности Правительства Ленинградской области предоставляется в устной форме и в виде документированной информации, в том числе в виде электронного документа. По желанию пользователя информацией запрашиваемая информация о деятельности Правительства Ленинградской области может быть передана пользователю информацией в виде информации, записанной на компьютерное накопительное устройство (компьютерный жесткий диск, USB-накопитель, дисковый массив и т.д.).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Форму получения информации пользователь информацией указывает в запросе (заявлении). В случае получения информации в электронном виде, записанной на компьютерное накопительное устройство, пользователь информацией прилагает к запросу (заявлению) соответствующее накопительное устройство.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Title"/>
        <w:ind w:firstLine="540"/>
        <w:jc w:val="both"/>
        <w:outlineLvl w:val="2"/>
      </w:pPr>
      <w:r>
        <w:t>2.6. Ознакомление с информацией о деятельности Правительства Ленинградской области через библиотечные и архивные фонды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  <w:r>
        <w:t>Ознакомление пользователей информацией с информацией о деятельности Правительства Ленинградской области, находящейся в библиотечных и архивных фондах, осуществляется в соответствии с действующим законодательством.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jc w:val="right"/>
        <w:outlineLvl w:val="0"/>
      </w:pPr>
      <w:r>
        <w:t>УТВЕРЖДЕНЫ</w:t>
      </w:r>
    </w:p>
    <w:p w:rsidR="006E2D30" w:rsidRDefault="006E2D30">
      <w:pPr>
        <w:pStyle w:val="ConsPlusNormal"/>
        <w:jc w:val="right"/>
      </w:pPr>
      <w:r>
        <w:t>постановлением Правительства</w:t>
      </w:r>
    </w:p>
    <w:p w:rsidR="006E2D30" w:rsidRDefault="006E2D30">
      <w:pPr>
        <w:pStyle w:val="ConsPlusNormal"/>
        <w:jc w:val="right"/>
      </w:pPr>
      <w:r>
        <w:t>Ленинградской области</w:t>
      </w:r>
    </w:p>
    <w:p w:rsidR="006E2D30" w:rsidRDefault="006E2D30">
      <w:pPr>
        <w:pStyle w:val="ConsPlusNormal"/>
        <w:jc w:val="right"/>
      </w:pPr>
      <w:r>
        <w:t>от 04.02.2013 N 12</w:t>
      </w:r>
    </w:p>
    <w:p w:rsidR="006E2D30" w:rsidRDefault="006E2D30">
      <w:pPr>
        <w:pStyle w:val="ConsPlusNormal"/>
        <w:jc w:val="right"/>
      </w:pPr>
      <w:r>
        <w:t>(приложение 2)</w:t>
      </w:r>
    </w:p>
    <w:p w:rsidR="006E2D30" w:rsidRDefault="006E2D30">
      <w:pPr>
        <w:pStyle w:val="ConsPlusNormal"/>
        <w:jc w:val="right"/>
      </w:pPr>
    </w:p>
    <w:p w:rsidR="006E2D30" w:rsidRDefault="006E2D30">
      <w:pPr>
        <w:pStyle w:val="ConsPlusTitle"/>
        <w:jc w:val="center"/>
      </w:pPr>
      <w:bookmarkStart w:id="2" w:name="P119"/>
      <w:bookmarkEnd w:id="2"/>
      <w:r>
        <w:t>ПЕРЕЧЕНЬ И СРОКИ</w:t>
      </w:r>
    </w:p>
    <w:p w:rsidR="006E2D30" w:rsidRDefault="006E2D30">
      <w:pPr>
        <w:pStyle w:val="ConsPlusTitle"/>
        <w:jc w:val="center"/>
      </w:pPr>
      <w:r>
        <w:t>АКТУАЛИЗАЦИИ ИНФОРМАЦИИ О ДЕЯТЕЛЬНОСТИ ПРАВИТЕЛЬСТВА</w:t>
      </w:r>
    </w:p>
    <w:p w:rsidR="006E2D30" w:rsidRDefault="006E2D30">
      <w:pPr>
        <w:pStyle w:val="ConsPlusTitle"/>
        <w:jc w:val="center"/>
      </w:pPr>
      <w:r>
        <w:t xml:space="preserve">ЛЕНИНГРАДСКОЙ ОБЛАСТИ, РАЗМЕЩАЕМОЙ НА </w:t>
      </w:r>
      <w:proofErr w:type="gramStart"/>
      <w:r>
        <w:t>ОФИЦИАЛЬНОМ</w:t>
      </w:r>
      <w:proofErr w:type="gramEnd"/>
    </w:p>
    <w:p w:rsidR="006E2D30" w:rsidRDefault="006E2D30">
      <w:pPr>
        <w:pStyle w:val="ConsPlusTitle"/>
        <w:jc w:val="center"/>
      </w:pPr>
      <w:proofErr w:type="gramStart"/>
      <w:r>
        <w:t>ИНТЕРНЕТ-ПОРТАЛЕ</w:t>
      </w:r>
      <w:proofErr w:type="gramEnd"/>
      <w:r>
        <w:t xml:space="preserve"> АДМИНИСТРАЦИИ ЛЕНИНГРАДСКОЙ ОБЛАСТИ</w:t>
      </w:r>
    </w:p>
    <w:p w:rsidR="006E2D30" w:rsidRDefault="006E2D3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E2D30" w:rsidRDefault="006E2D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2D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D30" w:rsidRDefault="006E2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D30" w:rsidRDefault="006E2D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E2D30" w:rsidRDefault="006E2D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3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18.06.2021 </w:t>
            </w:r>
            <w:hyperlink r:id="rId37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26.08.2022 </w:t>
            </w:r>
            <w:hyperlink r:id="rId38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</w:tr>
    </w:tbl>
    <w:p w:rsidR="006E2D30" w:rsidRDefault="006E2D3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5"/>
        <w:gridCol w:w="2664"/>
        <w:gridCol w:w="2437"/>
      </w:tblGrid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  <w:jc w:val="center"/>
            </w:pPr>
            <w:r>
              <w:lastRenderedPageBreak/>
              <w:t>Наименование информации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  <w:jc w:val="center"/>
            </w:pPr>
            <w:r>
              <w:t xml:space="preserve">Срок размещения и </w:t>
            </w:r>
            <w:r>
              <w:lastRenderedPageBreak/>
              <w:t>актуализации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  <w:jc w:val="center"/>
            </w:pPr>
            <w:r>
              <w:lastRenderedPageBreak/>
              <w:t xml:space="preserve">Наименование органа </w:t>
            </w:r>
            <w:r>
              <w:lastRenderedPageBreak/>
              <w:t>исполнительной власти Ленинградской области, ответственного за размещение информации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  <w:jc w:val="center"/>
            </w:pPr>
            <w:r>
              <w:t>4</w:t>
            </w:r>
          </w:p>
        </w:tc>
      </w:tr>
      <w:tr w:rsidR="006E2D30">
        <w:tc>
          <w:tcPr>
            <w:tcW w:w="9070" w:type="dxa"/>
            <w:gridSpan w:val="4"/>
          </w:tcPr>
          <w:p w:rsidR="006E2D30" w:rsidRDefault="006E2D30">
            <w:pPr>
              <w:pStyle w:val="ConsPlusNormal"/>
              <w:jc w:val="center"/>
              <w:outlineLvl w:val="1"/>
            </w:pPr>
            <w:r>
              <w:t>1. Общая информация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Наименование и структура Правительства Ленинградской области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 w:val="restart"/>
          </w:tcPr>
          <w:p w:rsidR="006E2D30" w:rsidRDefault="006E2D30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6E2D30" w:rsidRDefault="006E2D30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Информация о местонахождении, почтовом адресе, адресе электронной почты, номере телефона для получения справочной информации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Полномочия Правительства Ленинградской области, а также перечень правовых актов, определяющих полномочия Правительства Ленинградской области:</w:t>
            </w:r>
          </w:p>
          <w:p w:rsidR="006E2D30" w:rsidRDefault="0004672F">
            <w:pPr>
              <w:pStyle w:val="ConsPlusNormal"/>
            </w:pPr>
            <w:hyperlink r:id="rId39">
              <w:r w:rsidR="006E2D30">
                <w:rPr>
                  <w:color w:val="0000FF"/>
                </w:rPr>
                <w:t>Закон</w:t>
              </w:r>
            </w:hyperlink>
            <w:r w:rsidR="006E2D30">
              <w:t xml:space="preserve"> Ленинградской области от 27 октября 1994 года N 6-оз "Устав Ленинградской области";</w:t>
            </w:r>
          </w:p>
          <w:p w:rsidR="006E2D30" w:rsidRDefault="0004672F">
            <w:pPr>
              <w:pStyle w:val="ConsPlusNormal"/>
            </w:pPr>
            <w:hyperlink r:id="rId40">
              <w:r w:rsidR="006E2D30">
                <w:rPr>
                  <w:color w:val="0000FF"/>
                </w:rPr>
                <w:t>постановление</w:t>
              </w:r>
            </w:hyperlink>
            <w:r w:rsidR="006E2D30">
              <w:t xml:space="preserve"> Правительства Ленинградской области от 29 декабря 2005 года N 341 "О Регламенте Правительства Ленинградской области";</w:t>
            </w:r>
          </w:p>
          <w:p w:rsidR="006E2D30" w:rsidRDefault="0004672F">
            <w:pPr>
              <w:pStyle w:val="ConsPlusNormal"/>
            </w:pPr>
            <w:hyperlink r:id="rId41">
              <w:r w:rsidR="006E2D30">
                <w:rPr>
                  <w:color w:val="0000FF"/>
                </w:rPr>
                <w:t>постановление</w:t>
              </w:r>
            </w:hyperlink>
            <w:r w:rsidR="006E2D30">
              <w:t xml:space="preserve"> Губернатора Ленинградской области от 18 марта 2019 года N 19-пг "О полномочиях вице-губернаторов Ленинградской области, правах и обязанностях членов Правительства Ленинградской области"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Сведения о членах Правительства Ленинградской области, а также о вице-губернаторах Ленинградской области (фамилия, имя, отчество, при согласии указанных лиц - иные сведения)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изменения соответствующей информации</w:t>
            </w: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E2D30" w:rsidRDefault="006E2D30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3345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proofErr w:type="gramStart"/>
            <w:r>
              <w:t>Перечень подведомственных Правительству Ленинградской области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  <w:proofErr w:type="gramEnd"/>
          </w:p>
        </w:tc>
        <w:tc>
          <w:tcPr>
            <w:tcW w:w="2664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2437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Комитет по печати Ленинградской области,</w:t>
            </w:r>
          </w:p>
          <w:p w:rsidR="006E2D30" w:rsidRDefault="006E2D30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6E2D3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6E2D30" w:rsidRDefault="006E2D30">
            <w:pPr>
              <w:pStyle w:val="ConsPlusNormal"/>
              <w:jc w:val="both"/>
            </w:pPr>
            <w:r>
              <w:t xml:space="preserve">(п. 1.5 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26.08.2022 N 607)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Гиперссылка на Единый реестр государственных информационных ресурсов и государственных информационных систем Ленинградской области reestr-is.lenobl.ru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Администрация Губернатора и Правительства Ленинградской области,</w:t>
            </w:r>
          </w:p>
          <w:p w:rsidR="006E2D30" w:rsidRDefault="006E2D30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Информация об официальных страницах Губернатора и Правительства Ленинградской области с указателями данных страниц в сети "Интернет"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</w:tr>
      <w:tr w:rsidR="006E2D3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E2D30" w:rsidRDefault="006E2D3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345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 xml:space="preserve">Информация о проводимых опросах и иных мероприятиях, связанных с выявлением мнения граждан (физических лиц), а также материалы по вопросам, которые выносятся на публичное слушание </w:t>
            </w:r>
            <w:proofErr w:type="gramStart"/>
            <w:r>
              <w:t>и(</w:t>
            </w:r>
            <w:proofErr w:type="gramEnd"/>
            <w:r>
              <w:t>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664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6E2D30" w:rsidRDefault="006E2D30">
            <w:pPr>
              <w:pStyle w:val="ConsPlusNormal"/>
            </w:pPr>
          </w:p>
        </w:tc>
      </w:tr>
      <w:tr w:rsidR="006E2D3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6E2D30" w:rsidRDefault="006E2D30">
            <w:pPr>
              <w:pStyle w:val="ConsPlusNormal"/>
              <w:jc w:val="both"/>
            </w:pPr>
            <w:r>
              <w:t xml:space="preserve">(введено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26.08.2022 N 607)</w:t>
            </w:r>
          </w:p>
        </w:tc>
      </w:tr>
      <w:tr w:rsidR="006E2D30">
        <w:tc>
          <w:tcPr>
            <w:tcW w:w="9070" w:type="dxa"/>
            <w:gridSpan w:val="4"/>
          </w:tcPr>
          <w:p w:rsidR="006E2D30" w:rsidRDefault="006E2D30">
            <w:pPr>
              <w:pStyle w:val="ConsPlusNormal"/>
              <w:jc w:val="center"/>
              <w:outlineLvl w:val="1"/>
            </w:pPr>
            <w:r>
              <w:t>2. Информация о нормотворческой деятельности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Нормативные правовые акты, принятые Правительством Ленинградской области, включая сведения о внесении в них изменений, признании их утратившими силу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 xml:space="preserve">Официально публикуются в сроки, установленные областным </w:t>
            </w:r>
            <w:hyperlink r:id="rId44">
              <w:r>
                <w:rPr>
                  <w:color w:val="0000FF"/>
                </w:rPr>
                <w:t>законом</w:t>
              </w:r>
            </w:hyperlink>
            <w:r>
              <w:t xml:space="preserve"> от 11 декабря 2007 года N 174-оз "О правовых актах Ленинградской области"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Проекты нормативных правовых актов Правительства Ленинградской области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В течение рабочего дня,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 xml:space="preserve">Сведения о признании судом </w:t>
            </w:r>
            <w:proofErr w:type="gramStart"/>
            <w:r>
              <w:t>недействующими</w:t>
            </w:r>
            <w:proofErr w:type="gramEnd"/>
            <w:r>
              <w:t xml:space="preserve"> нормативных правовых актов Правительства Ленинградской области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 xml:space="preserve">Поддерживается в актуальном состоянии, обновляется в срок не позднее пяти рабочих дней со дня вступления в силу соответствующего судебного решения с соблюдением Федерального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2006 года N 152-ФЗ "О персональных данных"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Комитет правового обеспечения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Сведения о государственной регистрации нормативных правовых актов Правительства Ленинградской области в случаях, установленных законодательством Российской Федерации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Гиперссылка на раздел "Проекты законов, находящихся на рассмотрении в Законодательном собрании Ленинградской области" официального сайта Законодательного собрания Ленинградской области</w:t>
            </w:r>
          </w:p>
        </w:tc>
        <w:tc>
          <w:tcPr>
            <w:tcW w:w="2664" w:type="dxa"/>
            <w:vMerge w:val="restart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vMerge w:val="restart"/>
          </w:tcPr>
          <w:p w:rsidR="006E2D30" w:rsidRDefault="006E2D30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Гиперссылка на официальный сайт единой информационной системы в сфере закупок zakupki.gov.ru, содержащий информацию о закупках органов исполнительной власти Ленинградской области</w:t>
            </w:r>
          </w:p>
        </w:tc>
        <w:tc>
          <w:tcPr>
            <w:tcW w:w="2664" w:type="dxa"/>
            <w:vMerge/>
          </w:tcPr>
          <w:p w:rsidR="006E2D30" w:rsidRDefault="006E2D30">
            <w:pPr>
              <w:pStyle w:val="ConsPlusNormal"/>
            </w:pP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Гиперссылка на портал государственных и муниципальных услуг (функций) Ленинградской области</w:t>
            </w:r>
          </w:p>
        </w:tc>
        <w:tc>
          <w:tcPr>
            <w:tcW w:w="2664" w:type="dxa"/>
            <w:vMerge/>
          </w:tcPr>
          <w:p w:rsidR="006E2D30" w:rsidRDefault="006E2D30">
            <w:pPr>
              <w:pStyle w:val="ConsPlusNormal"/>
            </w:pP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Установленные формы обращений, заявлений и иных документов, принимаемых органами исполнительной власти Ленинградской области к рассмотрению в соответствии с законами и иными нормативными правовыми актами Российской Федерации или Ленинградской области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Комитет по печати Ленинградской области, органы исполнительной власти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Порядок обжалования нормативных правовых актов и иных решений, действий (бездействия) Правительства Ленинградской области, должностных лиц, подведомственных организаций и их должностных лиц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Комитет правового обеспечения Ленинградской области</w:t>
            </w:r>
          </w:p>
        </w:tc>
      </w:tr>
      <w:tr w:rsidR="006E2D30">
        <w:tc>
          <w:tcPr>
            <w:tcW w:w="9070" w:type="dxa"/>
            <w:gridSpan w:val="4"/>
          </w:tcPr>
          <w:p w:rsidR="006E2D30" w:rsidRDefault="006E2D30">
            <w:pPr>
              <w:pStyle w:val="ConsPlusNormal"/>
              <w:jc w:val="center"/>
              <w:outlineLvl w:val="1"/>
            </w:pPr>
            <w:r>
              <w:t>3. Информация о текущей деятельности</w:t>
            </w:r>
          </w:p>
        </w:tc>
      </w:tr>
      <w:tr w:rsidR="006E2D3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E2D30" w:rsidRDefault="006E2D3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Информация о текущей деятельности Губернатора Ленинградской области, Правительства Ленинградской области, органов исполнительной власти Ленинградской области, включая информацию об участии Правительства Ленинградской области в международном сотрудничестве, официальных визитах и о рабочих поездках делегаций Ленинградской области</w:t>
            </w:r>
          </w:p>
        </w:tc>
        <w:tc>
          <w:tcPr>
            <w:tcW w:w="2664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</w:tr>
      <w:tr w:rsidR="006E2D3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6E2D30" w:rsidRDefault="006E2D30">
            <w:pPr>
              <w:pStyle w:val="ConsPlusNormal"/>
              <w:jc w:val="both"/>
            </w:pPr>
            <w:r>
              <w:t xml:space="preserve">(п. 3.1 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18.06.2021 N 389)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Информация о деятельности советов, комиссий и иных постоянно действующих или временных рабочих совещательных органов при Губернаторе Ленинградской области, Правительстве Ленинградской области (положение, состав, протоколы заседаний)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 xml:space="preserve">Органы исполнительной власти Ленинградской области, ответственные за организационное обеспечение деятельности советов, комиссий и иных постоянно действующих или временных рабочих совещательных органов при Губернаторе </w:t>
            </w:r>
            <w:r>
              <w:lastRenderedPageBreak/>
              <w:t>Ленинградской области, Правительстве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Календарный и тематический планы основных мероприятий Правительства Ленинградской области, а также план законопроектной деятельности Правительства Ленинградской области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подписания соответствующего плана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Информация об осуществлении международных, внешнеэкономических и межрегиональных связей Ленинградской области, включая тексты соответствующих соглашений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проведения соответствующего мероприятия, вступления соответствующего соглашения в силу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Комитет по внешним связям Ленинградской области</w:t>
            </w:r>
          </w:p>
        </w:tc>
      </w:tr>
      <w:tr w:rsidR="006E2D3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E2D30" w:rsidRDefault="006E2D3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345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proofErr w:type="gramStart"/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исполнительной власти Ленинградской области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664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Комитет общественных коммуникаций Ленинградской области, органы исполнительной власти Ленинградской области</w:t>
            </w:r>
          </w:p>
        </w:tc>
      </w:tr>
      <w:tr w:rsidR="006E2D3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6E2D30" w:rsidRDefault="006E2D30">
            <w:pPr>
              <w:pStyle w:val="ConsPlusNormal"/>
              <w:jc w:val="both"/>
            </w:pPr>
            <w:r>
              <w:t xml:space="preserve">(п. 3.5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18.06.2021 N 389)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Гиперссылка на сайт Главного управления МЧС России по Ленинградской области 47.mchs.gov.ru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6E2D3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E2D30" w:rsidRDefault="006E2D3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345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 xml:space="preserve">Тексты </w:t>
            </w:r>
            <w:proofErr w:type="gramStart"/>
            <w:r>
              <w:t>и(</w:t>
            </w:r>
            <w:proofErr w:type="gramEnd"/>
            <w:r>
              <w:t>или) видеозаписи официальных выступлений и заявлений Губернатора Ленинградской области, членов Правительства Ленинградской области</w:t>
            </w:r>
          </w:p>
        </w:tc>
        <w:tc>
          <w:tcPr>
            <w:tcW w:w="2664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2437" w:type="dxa"/>
            <w:tcBorders>
              <w:bottom w:val="nil"/>
            </w:tcBorders>
          </w:tcPr>
          <w:p w:rsidR="006E2D30" w:rsidRDefault="006E2D30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</w:tr>
      <w:tr w:rsidR="006E2D3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6E2D30" w:rsidRDefault="006E2D30">
            <w:pPr>
              <w:pStyle w:val="ConsPlusNormal"/>
              <w:jc w:val="both"/>
            </w:pPr>
            <w:r>
              <w:lastRenderedPageBreak/>
              <w:t xml:space="preserve">(п. 3.7 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26.08.2022 N 607)</w:t>
            </w:r>
          </w:p>
        </w:tc>
      </w:tr>
      <w:tr w:rsidR="006E2D30">
        <w:tc>
          <w:tcPr>
            <w:tcW w:w="9070" w:type="dxa"/>
            <w:gridSpan w:val="4"/>
          </w:tcPr>
          <w:p w:rsidR="006E2D30" w:rsidRDefault="006E2D30">
            <w:pPr>
              <w:pStyle w:val="ConsPlusNormal"/>
              <w:jc w:val="center"/>
              <w:outlineLvl w:val="1"/>
            </w:pPr>
            <w:r>
              <w:t>4. Статистическая информация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Гиперссылка на главной странице официального сайта Правительства Ленинградской области "Статистика" на сайт Комитета экономического развития и инвестиционной деятельности Ленинградской области monitoring.lenreg.ru</w:t>
            </w:r>
          </w:p>
        </w:tc>
        <w:tc>
          <w:tcPr>
            <w:tcW w:w="2664" w:type="dxa"/>
            <w:vMerge w:val="restart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vMerge w:val="restart"/>
          </w:tcPr>
          <w:p w:rsidR="006E2D30" w:rsidRDefault="006E2D30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Гиперссылка на главной странице официального сайта Правительства Ленинградской области "Открытый бюджет" на сайт Комитета финансов Ленинградской области budget.lenobl.ru</w:t>
            </w:r>
          </w:p>
        </w:tc>
        <w:tc>
          <w:tcPr>
            <w:tcW w:w="2664" w:type="dxa"/>
            <w:vMerge/>
          </w:tcPr>
          <w:p w:rsidR="006E2D30" w:rsidRDefault="006E2D30">
            <w:pPr>
              <w:pStyle w:val="ConsPlusNormal"/>
            </w:pP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c>
          <w:tcPr>
            <w:tcW w:w="9070" w:type="dxa"/>
            <w:gridSpan w:val="4"/>
          </w:tcPr>
          <w:p w:rsidR="006E2D30" w:rsidRDefault="006E2D30">
            <w:pPr>
              <w:pStyle w:val="ConsPlusNormal"/>
              <w:jc w:val="center"/>
              <w:outlineLvl w:val="1"/>
            </w:pPr>
            <w:r>
              <w:t>5. Информация о кадровом обеспечении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Гиперссылка "Вакансии" на раздел сайта Администрации Губернатора и Правительства Ленинградской области, посвященный кадровому обеспечению Администрации Ленинградской области, на главной странице официального сайта Правительства Ленинградской области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</w:tcPr>
          <w:p w:rsidR="006E2D30" w:rsidRDefault="006E2D30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6E2D30">
        <w:tc>
          <w:tcPr>
            <w:tcW w:w="9070" w:type="dxa"/>
            <w:gridSpan w:val="4"/>
          </w:tcPr>
          <w:p w:rsidR="006E2D30" w:rsidRDefault="006E2D30">
            <w:pPr>
              <w:pStyle w:val="ConsPlusNormal"/>
              <w:jc w:val="center"/>
              <w:outlineLvl w:val="1"/>
            </w:pPr>
            <w:r>
              <w:t>6. Информация о работе с обращениями граждан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Порядок и время приема граждан и юридических лиц, общественных объединений, государственных органов, органов местного самоуправления, порядок рассмотрения обращений с указанием актов, регулирующих эту деятельность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 w:val="restart"/>
          </w:tcPr>
          <w:p w:rsidR="006E2D30" w:rsidRDefault="006E2D30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 xml:space="preserve">Фамилия, имя, отчество руководителя подразделения или иного должностного лица органа исполнительной власти Ленинградской области, к полномочиям которых отнесены организация приема граждан и юридических лиц, общественных объединений, государственных </w:t>
            </w:r>
            <w:r>
              <w:lastRenderedPageBreak/>
              <w:t>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lastRenderedPageBreak/>
              <w:t>Поддерживается в актуальном состоянии, обновляется в срок не позднее пяти рабочих дней со дня назначения указанных должностных лиц</w:t>
            </w: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Обзоры обращений граждан и юридических лиц,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64" w:type="dxa"/>
          </w:tcPr>
          <w:p w:rsidR="006E2D30" w:rsidRDefault="006E2D30">
            <w:pPr>
              <w:pStyle w:val="ConsPlusNormal"/>
            </w:pPr>
            <w:r>
              <w:t xml:space="preserve">Размещается ежеквартально не позднее 10-го числа месяца, следующего за отчетным кварталом, с соблюдением Федерального </w:t>
            </w:r>
            <w:hyperlink r:id="rId49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2006 года N 152-ФЗ "О персональных данных"</w:t>
            </w: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c>
          <w:tcPr>
            <w:tcW w:w="9070" w:type="dxa"/>
            <w:gridSpan w:val="4"/>
          </w:tcPr>
          <w:p w:rsidR="006E2D30" w:rsidRDefault="006E2D30">
            <w:pPr>
              <w:pStyle w:val="ConsPlusNormal"/>
              <w:jc w:val="center"/>
              <w:outlineLvl w:val="1"/>
            </w:pPr>
            <w:r>
              <w:t>7. Иная информация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Гиперссылка "Противодействие коррупции" на главной странице официального сайта Правительства Ленинградской области на соответствующий раздел сайта Администрации Губернатора и Правительства Ленинградской области</w:t>
            </w:r>
          </w:p>
        </w:tc>
        <w:tc>
          <w:tcPr>
            <w:tcW w:w="2664" w:type="dxa"/>
            <w:vMerge w:val="restart"/>
          </w:tcPr>
          <w:p w:rsidR="006E2D30" w:rsidRDefault="006E2D30">
            <w:pPr>
              <w:pStyle w:val="ConsPlusNormal"/>
            </w:pPr>
            <w:r>
              <w:t>Поддерживается в актуальном состоянии</w:t>
            </w:r>
          </w:p>
        </w:tc>
        <w:tc>
          <w:tcPr>
            <w:tcW w:w="2437" w:type="dxa"/>
            <w:vMerge w:val="restart"/>
          </w:tcPr>
          <w:p w:rsidR="006E2D30" w:rsidRDefault="006E2D30">
            <w:pPr>
              <w:pStyle w:val="ConsPlusNormal"/>
            </w:pPr>
            <w:r>
              <w:t>Комитет по печати Ленинградской области</w:t>
            </w: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 xml:space="preserve">Перечень гиперссылок на размещенную информацию в соответствии со </w:t>
            </w:r>
            <w:hyperlink r:id="rId50">
              <w:r>
                <w:rPr>
                  <w:color w:val="0000FF"/>
                </w:rPr>
                <w:t>статьей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664" w:type="dxa"/>
            <w:vMerge/>
          </w:tcPr>
          <w:p w:rsidR="006E2D30" w:rsidRDefault="006E2D30">
            <w:pPr>
              <w:pStyle w:val="ConsPlusNormal"/>
            </w:pP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>Гиперссылки на официальные сайты органов исполнительной власти Ленинградской области</w:t>
            </w:r>
          </w:p>
        </w:tc>
        <w:tc>
          <w:tcPr>
            <w:tcW w:w="2664" w:type="dxa"/>
            <w:vMerge/>
          </w:tcPr>
          <w:p w:rsidR="006E2D30" w:rsidRDefault="006E2D30">
            <w:pPr>
              <w:pStyle w:val="ConsPlusNormal"/>
            </w:pP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  <w:tr w:rsidR="006E2D30">
        <w:tc>
          <w:tcPr>
            <w:tcW w:w="624" w:type="dxa"/>
          </w:tcPr>
          <w:p w:rsidR="006E2D30" w:rsidRDefault="006E2D3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345" w:type="dxa"/>
          </w:tcPr>
          <w:p w:rsidR="006E2D30" w:rsidRDefault="006E2D30">
            <w:pPr>
              <w:pStyle w:val="ConsPlusNormal"/>
            </w:pPr>
            <w:r>
              <w:t xml:space="preserve">Гиперссылки на официальные сайты </w:t>
            </w:r>
            <w:proofErr w:type="gramStart"/>
            <w:r>
              <w:t>администраций органов местного самоуправления муниципальных образований Ленинградской области</w:t>
            </w:r>
            <w:proofErr w:type="gramEnd"/>
          </w:p>
        </w:tc>
        <w:tc>
          <w:tcPr>
            <w:tcW w:w="2664" w:type="dxa"/>
            <w:vMerge/>
          </w:tcPr>
          <w:p w:rsidR="006E2D30" w:rsidRDefault="006E2D30">
            <w:pPr>
              <w:pStyle w:val="ConsPlusNormal"/>
            </w:pPr>
          </w:p>
        </w:tc>
        <w:tc>
          <w:tcPr>
            <w:tcW w:w="2437" w:type="dxa"/>
            <w:vMerge/>
          </w:tcPr>
          <w:p w:rsidR="006E2D30" w:rsidRDefault="006E2D30">
            <w:pPr>
              <w:pStyle w:val="ConsPlusNormal"/>
            </w:pPr>
          </w:p>
        </w:tc>
      </w:tr>
    </w:tbl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Normal"/>
        <w:jc w:val="right"/>
        <w:outlineLvl w:val="0"/>
      </w:pPr>
      <w:r>
        <w:t>УТВЕРЖДЕНЫ</w:t>
      </w:r>
    </w:p>
    <w:p w:rsidR="006E2D30" w:rsidRDefault="006E2D30">
      <w:pPr>
        <w:pStyle w:val="ConsPlusNormal"/>
        <w:jc w:val="right"/>
      </w:pPr>
      <w:r>
        <w:t>постановлением Правительства</w:t>
      </w:r>
    </w:p>
    <w:p w:rsidR="006E2D30" w:rsidRDefault="006E2D30">
      <w:pPr>
        <w:pStyle w:val="ConsPlusNormal"/>
        <w:jc w:val="right"/>
      </w:pPr>
      <w:r>
        <w:t>Ленинградской области</w:t>
      </w:r>
    </w:p>
    <w:p w:rsidR="006E2D30" w:rsidRDefault="006E2D30">
      <w:pPr>
        <w:pStyle w:val="ConsPlusNormal"/>
        <w:jc w:val="right"/>
      </w:pPr>
      <w:r>
        <w:t>от 04.02.2013 N 12</w:t>
      </w:r>
    </w:p>
    <w:p w:rsidR="006E2D30" w:rsidRDefault="006E2D30">
      <w:pPr>
        <w:pStyle w:val="ConsPlusNormal"/>
        <w:jc w:val="right"/>
      </w:pPr>
      <w:r>
        <w:t>(приложение 3)</w:t>
      </w:r>
    </w:p>
    <w:p w:rsidR="006E2D30" w:rsidRDefault="006E2D30">
      <w:pPr>
        <w:pStyle w:val="ConsPlusNormal"/>
        <w:ind w:firstLine="540"/>
        <w:jc w:val="both"/>
      </w:pPr>
    </w:p>
    <w:p w:rsidR="006E2D30" w:rsidRDefault="006E2D30">
      <w:pPr>
        <w:pStyle w:val="ConsPlusTitle"/>
        <w:jc w:val="center"/>
      </w:pPr>
      <w:bookmarkStart w:id="3" w:name="P283"/>
      <w:bookmarkEnd w:id="3"/>
      <w:r>
        <w:t>ТРЕБОВАНИЯ</w:t>
      </w:r>
    </w:p>
    <w:p w:rsidR="006E2D30" w:rsidRDefault="006E2D30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6E2D30" w:rsidRDefault="006E2D30">
      <w:pPr>
        <w:pStyle w:val="ConsPlusTitle"/>
        <w:jc w:val="center"/>
      </w:pPr>
      <w:r>
        <w:t>ОБЕСПЕЧЕНИЯ ПОЛЬЗОВАНИЯ САЙТОМ ДЛЯ РАЗМЕЩЕНИЯ ИНФОРМАЦИИ</w:t>
      </w:r>
    </w:p>
    <w:p w:rsidR="006E2D30" w:rsidRDefault="006E2D30">
      <w:pPr>
        <w:pStyle w:val="ConsPlusTitle"/>
        <w:jc w:val="center"/>
      </w:pPr>
      <w:r>
        <w:t>О ДЕЯТЕЛЬНОСТИ ПРАВИТЕЛЬСТВА ЛЕНИНГРАДСКОЙ ОБЛАСТИ</w:t>
      </w:r>
    </w:p>
    <w:p w:rsidR="006E2D30" w:rsidRDefault="006E2D30">
      <w:pPr>
        <w:pStyle w:val="ConsPlusTitle"/>
        <w:jc w:val="center"/>
      </w:pPr>
      <w:r>
        <w:t xml:space="preserve">НА </w:t>
      </w:r>
      <w:proofErr w:type="gramStart"/>
      <w:r>
        <w:t>ОФИЦИАЛЬНОМ</w:t>
      </w:r>
      <w:proofErr w:type="gramEnd"/>
      <w:r>
        <w:t xml:space="preserve"> ИНТЕРНЕТ-ПОРТАЛЕ АДМИНИСТРАЦИИ ЛЕНИНГРАДСКОЙ</w:t>
      </w:r>
    </w:p>
    <w:p w:rsidR="006E2D30" w:rsidRDefault="006E2D30">
      <w:pPr>
        <w:pStyle w:val="ConsPlusTitle"/>
        <w:jc w:val="center"/>
      </w:pPr>
      <w:r>
        <w:t>ОБЛАСТИ В ИНФОРМАЦИОННО-ТЕЛЕКОММУНИКАЦИОННОЙ СЕТИ "ИНТЕРНЕТ"</w:t>
      </w:r>
    </w:p>
    <w:p w:rsidR="006E2D30" w:rsidRDefault="006E2D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2D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D30" w:rsidRDefault="006E2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D30" w:rsidRDefault="006E2D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E2D30" w:rsidRDefault="006E2D30">
            <w:pPr>
              <w:pStyle w:val="ConsPlusNormal"/>
              <w:jc w:val="center"/>
            </w:pPr>
            <w:r>
              <w:rPr>
                <w:color w:val="392C69"/>
              </w:rPr>
              <w:t>от 18.06.2021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D30" w:rsidRDefault="006E2D30">
            <w:pPr>
              <w:pStyle w:val="ConsPlusNormal"/>
            </w:pPr>
          </w:p>
        </w:tc>
      </w:tr>
    </w:tbl>
    <w:p w:rsidR="006E2D30" w:rsidRDefault="006E2D30">
      <w:pPr>
        <w:pStyle w:val="ConsPlusNormal"/>
        <w:jc w:val="center"/>
      </w:pPr>
    </w:p>
    <w:p w:rsidR="006E2D30" w:rsidRDefault="006E2D30">
      <w:pPr>
        <w:pStyle w:val="ConsPlusNormal"/>
        <w:ind w:firstLine="540"/>
        <w:jc w:val="both"/>
      </w:pPr>
      <w:r>
        <w:t xml:space="preserve">1. </w:t>
      </w:r>
      <w:proofErr w:type="gramStart"/>
      <w:r>
        <w:t>Технологические и программные средства обеспечения пользования сайтом для размещения информации о деятельности Правительства Ленинградской области на официальном интернет-портале Администрации Ленинградской области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proofErr w:type="gramEnd"/>
    </w:p>
    <w:p w:rsidR="006E2D30" w:rsidRDefault="006E2D30">
      <w:pPr>
        <w:pStyle w:val="ConsPlusNormal"/>
        <w:spacing w:before="22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5. Информация на сайте размещается на русском языке. Отдельная информация, помимо русского языка, может быть размещена на иностранных языках.</w:t>
      </w:r>
    </w:p>
    <w:p w:rsidR="006E2D30" w:rsidRDefault="006E2D30">
      <w:pPr>
        <w:pStyle w:val="ConsPlusNormal"/>
        <w:spacing w:before="220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или иного алфавита.</w:t>
      </w:r>
    </w:p>
    <w:p w:rsidR="006E2D30" w:rsidRDefault="006E2D30">
      <w:pPr>
        <w:pStyle w:val="ConsPlusNormal"/>
      </w:pPr>
    </w:p>
    <w:p w:rsidR="006E2D30" w:rsidRDefault="006E2D30">
      <w:pPr>
        <w:pStyle w:val="ConsPlusNormal"/>
      </w:pPr>
    </w:p>
    <w:p w:rsidR="006E2D30" w:rsidRDefault="006E2D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982" w:rsidRDefault="0004672F"/>
    <w:sectPr w:rsidR="00FC0982" w:rsidSect="005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30"/>
    <w:rsid w:val="00027125"/>
    <w:rsid w:val="0004672F"/>
    <w:rsid w:val="006E2D30"/>
    <w:rsid w:val="00B51574"/>
    <w:rsid w:val="00D1194A"/>
    <w:rsid w:val="00E56725"/>
    <w:rsid w:val="00E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2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2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2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2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0BA0998119C22ADDE5CCCC2566327FA7A51746A62C9D27B13794B542F7EFADD37C51BE9D77B3A75DDF120C8DDDDA72637DA7EB61D9079EF8MCG" TargetMode="External"/><Relationship Id="rId18" Type="http://schemas.openxmlformats.org/officeDocument/2006/relationships/hyperlink" Target="consultantplus://offline/ref=D20BA0998119C22ADDE5D3DD3066327FA1A21349A92A9D27B13794B542F7EFADD37C51BD9623E2E30ED9455DD788D66F6163A5FEM9G" TargetMode="External"/><Relationship Id="rId26" Type="http://schemas.openxmlformats.org/officeDocument/2006/relationships/hyperlink" Target="consultantplus://offline/ref=D20BA0998119C22ADDE5CCCC2566327FA7A71148A8219D27B13794B542F7EFADC17C09B29E77ADA75ACA445DCBF8MBG" TargetMode="External"/><Relationship Id="rId39" Type="http://schemas.openxmlformats.org/officeDocument/2006/relationships/hyperlink" Target="consultantplus://offline/ref=D20BA0998119C22ADDE5CCCC2566327FA7A41C47AD209D27B13794B542F7EFADC17C09B29E77ADA75ACA445DCBF8MBG" TargetMode="External"/><Relationship Id="rId21" Type="http://schemas.openxmlformats.org/officeDocument/2006/relationships/hyperlink" Target="consultantplus://offline/ref=D20BA0998119C22ADDE5CCCC2566327FA7A71148A8219D27B13794B542F7EFADC17C09B29E77ADA75ACA445DCBF8MBG" TargetMode="External"/><Relationship Id="rId34" Type="http://schemas.openxmlformats.org/officeDocument/2006/relationships/hyperlink" Target="consultantplus://offline/ref=D20BA0998119C22ADDE5D3DD3066327FA1A3174FAF2E9D27B13794B542F7EFADD37C51BE9D77B2A05ADF120C8DDDDA72637DA7EB61D9079EF8MCG" TargetMode="External"/><Relationship Id="rId42" Type="http://schemas.openxmlformats.org/officeDocument/2006/relationships/hyperlink" Target="consultantplus://offline/ref=D20BA0998119C22ADDE5CCCC2566327FA7A71548A6289D27B13794B542F7EFADD37C51BE9D77B3A65ADF120C8DDDDA72637DA7EB61D9079EF8MCG" TargetMode="External"/><Relationship Id="rId47" Type="http://schemas.openxmlformats.org/officeDocument/2006/relationships/hyperlink" Target="consultantplus://offline/ref=D20BA0998119C22ADDE5CCCC2566327FA7A51746A62C9D27B13794B542F7EFADD37C51BE9D77B3A45BDF120C8DDDDA72637DA7EB61D9079EF8MCG" TargetMode="External"/><Relationship Id="rId50" Type="http://schemas.openxmlformats.org/officeDocument/2006/relationships/hyperlink" Target="consultantplus://offline/ref=D20BA0998119C22ADDE5D3DD3066327FA1A3174FAF2E9D27B13794B542F7EFADD37C51B99623E2E30ED9455DD788D66F6163A5FEM9G" TargetMode="External"/><Relationship Id="rId7" Type="http://schemas.openxmlformats.org/officeDocument/2006/relationships/hyperlink" Target="consultantplus://offline/ref=D20BA0998119C22ADDE5CCCC2566327FA7A31D4FA82C9D27B13794B542F7EFADD37C51BE9D77B3A75EDF120C8DDDDA72637DA7EB61D9079EF8M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0BA0998119C22ADDE5CCCC2566327FA7A31D4FA82C9D27B13794B542F7EFADD37C51BE9D77B3A65ADF120C8DDDDA72637DA7EB61D9079EF8MCG" TargetMode="External"/><Relationship Id="rId29" Type="http://schemas.openxmlformats.org/officeDocument/2006/relationships/hyperlink" Target="consultantplus://offline/ref=D20BA0998119C22ADDE5CCCC2566327FA7A71446AD2E9D27B13794B542F7EFADD37C51BE9D77B3A552DF120C8DDDDA72637DA7EB61D9079EF8MCG" TargetMode="External"/><Relationship Id="rId11" Type="http://schemas.openxmlformats.org/officeDocument/2006/relationships/hyperlink" Target="consultantplus://offline/ref=D20BA0998119C22ADDE5D3DD3066327FA1A3174FAF2E9D27B13794B542F7EFADD37C51BE9D77B3A55DDF120C8DDDDA72637DA7EB61D9079EF8MCG" TargetMode="External"/><Relationship Id="rId24" Type="http://schemas.openxmlformats.org/officeDocument/2006/relationships/hyperlink" Target="consultantplus://offline/ref=D20BA0998119C22ADDE5CCCC2566327FA4A51D46A7299D27B13794B542F7EFADD37C51BE9D77B3A75DDF120C8DDDDA72637DA7EB61D9079EF8MCG" TargetMode="External"/><Relationship Id="rId32" Type="http://schemas.openxmlformats.org/officeDocument/2006/relationships/hyperlink" Target="consultantplus://offline/ref=D20BA0998119C22ADDE5D3DD3066327FA1A3174FAF2E9D27B13794B542F7EFADC17C09B29E77ADA75ACA445DCBF8MBG" TargetMode="External"/><Relationship Id="rId37" Type="http://schemas.openxmlformats.org/officeDocument/2006/relationships/hyperlink" Target="consultantplus://offline/ref=D20BA0998119C22ADDE5CCCC2566327FA7A51746A62C9D27B13794B542F7EFADD37C51BE9D77B3A652DF120C8DDDDA72637DA7EB61D9079EF8MCG" TargetMode="External"/><Relationship Id="rId40" Type="http://schemas.openxmlformats.org/officeDocument/2006/relationships/hyperlink" Target="consultantplus://offline/ref=D20BA0998119C22ADDE5CCCC2566327FA7A41248AE2F9D27B13794B542F7EFADC17C09B29E77ADA75ACA445DCBF8MBG" TargetMode="External"/><Relationship Id="rId45" Type="http://schemas.openxmlformats.org/officeDocument/2006/relationships/hyperlink" Target="consultantplus://offline/ref=D20BA0998119C22ADDE5D3DD3066327FA1A3174DAB289D27B13794B542F7EFADC17C09B29E77ADA75ACA445DCBF8MB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20BA0998119C22ADDE5D3DD3066327FA1A21349A92A9D27B13794B542F7EFADD37C51BD9623E2E30ED9455DD788D66F6163A5FEM9G" TargetMode="External"/><Relationship Id="rId19" Type="http://schemas.openxmlformats.org/officeDocument/2006/relationships/hyperlink" Target="consultantplus://offline/ref=D20BA0998119C22ADDE5D3DD3066327FA1A3174FAF2E9D27B13794B542F7EFADD37C51BE9D77B3A159DF120C8DDDDA72637DA7EB61D9079EF8MCG" TargetMode="External"/><Relationship Id="rId31" Type="http://schemas.openxmlformats.org/officeDocument/2006/relationships/hyperlink" Target="consultantplus://offline/ref=D20BA0998119C22ADDE5CCCC2566327FA7A31D4FA82C9D27B13794B542F7EFADD37C51BE9D77B3A658DF120C8DDDDA72637DA7EB61D9079EF8MCG" TargetMode="External"/><Relationship Id="rId44" Type="http://schemas.openxmlformats.org/officeDocument/2006/relationships/hyperlink" Target="consultantplus://offline/ref=D20BA0998119C22ADDE5CCCC2566327FA7A71148A8219D27B13794B542F7EFADC17C09B29E77ADA75ACA445DCBF8MB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BA0998119C22ADDE5CCCC2566327FA7A71548A6289D27B13794B542F7EFADD37C51BE9D77B3A75EDF120C8DDDDA72637DA7EB61D9079EF8MCG" TargetMode="External"/><Relationship Id="rId14" Type="http://schemas.openxmlformats.org/officeDocument/2006/relationships/hyperlink" Target="consultantplus://offline/ref=D20BA0998119C22ADDE5CCCC2566327FA7A51746A62C9D27B13794B542F7EFADD37C51BE9D77B3A753DF120C8DDDDA72637DA7EB61D9079EF8MCG" TargetMode="External"/><Relationship Id="rId22" Type="http://schemas.openxmlformats.org/officeDocument/2006/relationships/hyperlink" Target="consultantplus://offline/ref=D20BA0998119C22ADDE5CCCC2566327FA7A41749A62A9D27B13794B542F7EFADD37C51BE9D77B3A453DF120C8DDDDA72637DA7EB61D9079EF8MCG" TargetMode="External"/><Relationship Id="rId27" Type="http://schemas.openxmlformats.org/officeDocument/2006/relationships/hyperlink" Target="consultantplus://offline/ref=D20BA0998119C22ADDE5CCCC2566327FA7A51746A62C9D27B13794B542F7EFADD37C51BE9D77B3A659DF120C8DDDDA72637DA7EB61D9079EF8MCG" TargetMode="External"/><Relationship Id="rId30" Type="http://schemas.openxmlformats.org/officeDocument/2006/relationships/hyperlink" Target="consultantplus://offline/ref=D20BA0998119C22ADDE5D3DD3066327FA1A3174FAF2E9D27B13794B542F7EFADC17C09B29E77ADA75ACA445DCBF8MBG" TargetMode="External"/><Relationship Id="rId35" Type="http://schemas.openxmlformats.org/officeDocument/2006/relationships/hyperlink" Target="consultantplus://offline/ref=D20BA0998119C22ADDE5D3DD3066327FA4A31547A92B9D27B13794B542F7EFADD37C51BE9D77B3A753DF120C8DDDDA72637DA7EB61D9079EF8MCG" TargetMode="External"/><Relationship Id="rId43" Type="http://schemas.openxmlformats.org/officeDocument/2006/relationships/hyperlink" Target="consultantplus://offline/ref=D20BA0998119C22ADDE5CCCC2566327FA7A71548A6289D27B13794B542F7EFADD37C51BE9D77B3A653DF120C8DDDDA72637DA7EB61D9079EF8MCG" TargetMode="External"/><Relationship Id="rId48" Type="http://schemas.openxmlformats.org/officeDocument/2006/relationships/hyperlink" Target="consultantplus://offline/ref=D20BA0998119C22ADDE5CCCC2566327FA7A71548A6289D27B13794B542F7EFADD37C51BE9D77B3A553DF120C8DDDDA72637DA7EB61D9079EF8MCG" TargetMode="External"/><Relationship Id="rId8" Type="http://schemas.openxmlformats.org/officeDocument/2006/relationships/hyperlink" Target="consultantplus://offline/ref=D20BA0998119C22ADDE5CCCC2566327FA7A51746A62C9D27B13794B542F7EFADD37C51BE9D77B3A75EDF120C8DDDDA72637DA7EB61D9079EF8MCG" TargetMode="External"/><Relationship Id="rId51" Type="http://schemas.openxmlformats.org/officeDocument/2006/relationships/hyperlink" Target="consultantplus://offline/ref=D20BA0998119C22ADDE5CCCC2566327FA7A51746A62C9D27B13794B542F7EFADD37C51BE9D77B3A35FDF120C8DDDDA72637DA7EB61D9079EF8M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0BA0998119C22ADDE5CCCC2566327FA7A41749A62A9D27B13794B542F7EFADD37C51BE9D77B3A453DF120C8DDDDA72637DA7EB61D9079EF8MCG" TargetMode="External"/><Relationship Id="rId17" Type="http://schemas.openxmlformats.org/officeDocument/2006/relationships/hyperlink" Target="consultantplus://offline/ref=D20BA0998119C22ADDE5CCCC2566327FA7A51746A62C9D27B13794B542F7EFADD37C51BE9D77B3A752DF120C8DDDDA72637DA7EB61D9079EF8MCG" TargetMode="External"/><Relationship Id="rId25" Type="http://schemas.openxmlformats.org/officeDocument/2006/relationships/hyperlink" Target="consultantplus://offline/ref=D20BA0998119C22ADDE5CCCC2566327FA4A51D46A7299D27B13794B542F7EFADD37C51BE9D77B3A753DF120C8DDDDA72637DA7EB61D9079EF8MCG" TargetMode="External"/><Relationship Id="rId33" Type="http://schemas.openxmlformats.org/officeDocument/2006/relationships/hyperlink" Target="consultantplus://offline/ref=D20BA0998119C22ADDE5CCCC2566327FA4A51D46A7299D27B13794B542F7EFADD37C51BE9D77B3A752DF120C8DDDDA72637DA7EB61D9079EF8MCG" TargetMode="External"/><Relationship Id="rId38" Type="http://schemas.openxmlformats.org/officeDocument/2006/relationships/hyperlink" Target="consultantplus://offline/ref=D20BA0998119C22ADDE5CCCC2566327FA7A71548A6289D27B13794B542F7EFADD37C51BE9D77B3A75EDF120C8DDDDA72637DA7EB61D9079EF8MCG" TargetMode="External"/><Relationship Id="rId46" Type="http://schemas.openxmlformats.org/officeDocument/2006/relationships/hyperlink" Target="consultantplus://offline/ref=D20BA0998119C22ADDE5CCCC2566327FA7A51746A62C9D27B13794B542F7EFADD37C51BE9D77B3A558DF120C8DDDDA72637DA7EB61D9079EF8MCG" TargetMode="External"/><Relationship Id="rId20" Type="http://schemas.openxmlformats.org/officeDocument/2006/relationships/hyperlink" Target="consultantplus://offline/ref=D20BA0998119C22ADDE5D3DD3066327FA4A31547A92B9D27B13794B542F7EFADC17C09B29E77ADA75ACA445DCBF8MBG" TargetMode="External"/><Relationship Id="rId41" Type="http://schemas.openxmlformats.org/officeDocument/2006/relationships/hyperlink" Target="consultantplus://offline/ref=D20BA0998119C22ADDE5CCCC2566327FA7A31147A72F9D27B13794B542F7EFADC17C09B29E77ADA75ACA445DCBF8M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BA0998119C22ADDE5CCCC2566327FA4A51D46A7299D27B13794B542F7EFADD37C51BE9D77B3A75EDF120C8DDDDA72637DA7EB61D9079EF8MCG" TargetMode="External"/><Relationship Id="rId15" Type="http://schemas.openxmlformats.org/officeDocument/2006/relationships/hyperlink" Target="consultantplus://offline/ref=D20BA0998119C22ADDE5CCCC2566327FA4A51D46A7299D27B13794B542F7EFADD37C51BE9D77B3A75EDF120C8DDDDA72637DA7EB61D9079EF8MCG" TargetMode="External"/><Relationship Id="rId23" Type="http://schemas.openxmlformats.org/officeDocument/2006/relationships/hyperlink" Target="consultantplus://offline/ref=D20BA0998119C22ADDE5CCCC2566327FA7A51746A62C9D27B13794B542F7EFADD37C51BE9D77B3A65BDF120C8DDDDA72637DA7EB61D9079EF8MCG" TargetMode="External"/><Relationship Id="rId28" Type="http://schemas.openxmlformats.org/officeDocument/2006/relationships/hyperlink" Target="consultantplus://offline/ref=D20BA0998119C22ADDE5CCCC2566327FA7A41248AE2F9D27B13794B542F7EFADD37C51BE9D77B3A65EDF120C8DDDDA72637DA7EB61D9079EF8MCG" TargetMode="External"/><Relationship Id="rId36" Type="http://schemas.openxmlformats.org/officeDocument/2006/relationships/hyperlink" Target="consultantplus://offline/ref=D20BA0998119C22ADDE5CCCC2566327FA7A31D4FA82C9D27B13794B542F7EFADD37C51BE9D77B3A65FDF120C8DDDDA72637DA7EB61D9079EF8MCG" TargetMode="External"/><Relationship Id="rId49" Type="http://schemas.openxmlformats.org/officeDocument/2006/relationships/hyperlink" Target="consultantplus://offline/ref=D20BA0998119C22ADDE5D3DD3066327FA1A3174DAB289D27B13794B542F7EFADC17C09B29E77ADA75ACA445DCBF8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 Игоревна Цехмистрова</dc:creator>
  <cp:lastModifiedBy>Екатерина Сергеевна Пашкова</cp:lastModifiedBy>
  <cp:revision>2</cp:revision>
  <dcterms:created xsi:type="dcterms:W3CDTF">2023-01-30T07:51:00Z</dcterms:created>
  <dcterms:modified xsi:type="dcterms:W3CDTF">2023-01-30T07:51:00Z</dcterms:modified>
</cp:coreProperties>
</file>