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6F" w:rsidRPr="00D6396F" w:rsidRDefault="00D6396F">
      <w:pPr>
        <w:pStyle w:val="ConsPlusTitlePage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D6396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6396F">
        <w:rPr>
          <w:rFonts w:ascii="Times New Roman" w:hAnsi="Times New Roman" w:cs="Times New Roman"/>
        </w:rPr>
        <w:br/>
      </w:r>
    </w:p>
    <w:p w:rsidR="00D6396F" w:rsidRPr="00D6396F" w:rsidRDefault="00D6396F">
      <w:pPr>
        <w:pStyle w:val="ConsPlusNormal"/>
        <w:outlineLvl w:val="0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КОМИТЕТ ПО СОЦИАЛЬНОЙ ЗАЩИТЕ НАСЕЛЕНИЯ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ЛЕНИНГРАДСКОЙ ОБЛАСТИ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ПРИКАЗ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от 15 мая 2019 г. N 17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О ПОРЯДКЕ ПРОВЕДЕНИЯ АНТИКОРРУПЦИОННОЙ ЭКСПЕРТИЗЫ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НОРМАТИВНЫХ ПРАВОВЫХ АКТОВ И ПРОЕКТОВ НОРМАТИВНЫХ ПРАВОВЫХ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АКТОВ КОМИТЕТА ПО СОЦИАЛЬНОЙ ЗАЩИТЕ НАСЕЛЕНИЯ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ЛЕНИНГРАДСКОЙ ОБЛАСТИ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6396F">
        <w:rPr>
          <w:rFonts w:ascii="Times New Roman" w:hAnsi="Times New Roman" w:cs="Times New Roman"/>
        </w:rPr>
        <w:t xml:space="preserve">В целях реализации положений </w:t>
      </w:r>
      <w:hyperlink r:id="rId6" w:history="1">
        <w:r w:rsidRPr="00D6396F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D6396F">
        <w:rPr>
          <w:rFonts w:ascii="Times New Roman" w:hAnsi="Times New Roman" w:cs="Times New Roman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D6396F">
          <w:rPr>
            <w:rFonts w:ascii="Times New Roman" w:hAnsi="Times New Roman" w:cs="Times New Roman"/>
            <w:color w:val="0000FF"/>
          </w:rPr>
          <w:t>пункта 3</w:t>
        </w:r>
      </w:hyperlink>
      <w:r w:rsidRPr="00D6396F">
        <w:rPr>
          <w:rFonts w:ascii="Times New Roman" w:hAnsi="Times New Roman" w:cs="Times New Roman"/>
        </w:rPr>
        <w:t xml:space="preserve"> постановления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приказываю:</w:t>
      </w:r>
      <w:proofErr w:type="gramEnd"/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1. Утвердить прилагаемый </w:t>
      </w:r>
      <w:hyperlink w:anchor="P36" w:history="1">
        <w:r w:rsidRPr="00D6396F">
          <w:rPr>
            <w:rFonts w:ascii="Times New Roman" w:hAnsi="Times New Roman" w:cs="Times New Roman"/>
            <w:color w:val="0000FF"/>
          </w:rPr>
          <w:t>Порядок</w:t>
        </w:r>
      </w:hyperlink>
      <w:r w:rsidRPr="00D6396F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 комитета по социальной защите населения Ленинградской области (далее - Комитет) согласно приложению.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2. Установить, что антикоррупционная экспертиза приказо</w:t>
      </w:r>
      <w:bookmarkStart w:id="0" w:name="_GoBack"/>
      <w:bookmarkEnd w:id="0"/>
      <w:r w:rsidRPr="00D6396F">
        <w:rPr>
          <w:rFonts w:ascii="Times New Roman" w:hAnsi="Times New Roman" w:cs="Times New Roman"/>
        </w:rPr>
        <w:t>в Комитета и их проектов проводится отделом правового обеспечения Комитета.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3. Руководителям структурных подразделений Комитета обеспечить представление проектов приказов Комитета, разработчиком которых является возглавляемое ими структурное подразделение, в отдел правового обеспечения Комитета для проведения их антикоррупционной экспертизы в установленном порядке.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4. Признать утратившим силу </w:t>
      </w:r>
      <w:hyperlink r:id="rId8" w:history="1">
        <w:r w:rsidRPr="00D6396F">
          <w:rPr>
            <w:rFonts w:ascii="Times New Roman" w:hAnsi="Times New Roman" w:cs="Times New Roman"/>
            <w:color w:val="0000FF"/>
          </w:rPr>
          <w:t>приказ</w:t>
        </w:r>
      </w:hyperlink>
      <w:r w:rsidRPr="00D6396F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27.06.2013 N 14 "О Порядке проведения антикоррупционной экспертизы нормативных правовых актов и проектов нормативных правовых актов комитета по социальной защите населения Ленинградской области".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5. Настоящий приказ вступает в силу со дня его официального опубликования.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6. </w:t>
      </w:r>
      <w:proofErr w:type="gramStart"/>
      <w:r w:rsidRPr="00D6396F">
        <w:rPr>
          <w:rFonts w:ascii="Times New Roman" w:hAnsi="Times New Roman" w:cs="Times New Roman"/>
        </w:rPr>
        <w:t>Контроль за</w:t>
      </w:r>
      <w:proofErr w:type="gramEnd"/>
      <w:r w:rsidRPr="00D6396F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jc w:val="right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Председатель комитета</w:t>
      </w:r>
    </w:p>
    <w:p w:rsidR="00D6396F" w:rsidRPr="00D6396F" w:rsidRDefault="00D6396F">
      <w:pPr>
        <w:pStyle w:val="ConsPlusNormal"/>
        <w:jc w:val="right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по социальной защите населения</w:t>
      </w:r>
    </w:p>
    <w:p w:rsidR="00D6396F" w:rsidRPr="00D6396F" w:rsidRDefault="00D6396F">
      <w:pPr>
        <w:pStyle w:val="ConsPlusNormal"/>
        <w:jc w:val="right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Ленинградской области</w:t>
      </w:r>
    </w:p>
    <w:p w:rsidR="00D6396F" w:rsidRPr="00D6396F" w:rsidRDefault="00D6396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6396F">
        <w:rPr>
          <w:rFonts w:ascii="Times New Roman" w:hAnsi="Times New Roman" w:cs="Times New Roman"/>
        </w:rPr>
        <w:t>Л.Н.Нещадим</w:t>
      </w:r>
      <w:proofErr w:type="spellEnd"/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ПРИЛОЖЕНИЕ</w:t>
      </w:r>
    </w:p>
    <w:p w:rsidR="00D6396F" w:rsidRPr="00D6396F" w:rsidRDefault="00D6396F">
      <w:pPr>
        <w:pStyle w:val="ConsPlusNormal"/>
        <w:jc w:val="right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к приказу комитета</w:t>
      </w:r>
    </w:p>
    <w:p w:rsidR="00D6396F" w:rsidRPr="00D6396F" w:rsidRDefault="00D6396F">
      <w:pPr>
        <w:pStyle w:val="ConsPlusNormal"/>
        <w:jc w:val="right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по социальной защите населения</w:t>
      </w:r>
    </w:p>
    <w:p w:rsidR="00D6396F" w:rsidRPr="00D6396F" w:rsidRDefault="00D6396F">
      <w:pPr>
        <w:pStyle w:val="ConsPlusNormal"/>
        <w:jc w:val="right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Ленинградской области</w:t>
      </w:r>
    </w:p>
    <w:p w:rsidR="00D6396F" w:rsidRPr="00D6396F" w:rsidRDefault="00D6396F">
      <w:pPr>
        <w:pStyle w:val="ConsPlusNormal"/>
        <w:jc w:val="right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от 15.05.2019 N 17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D6396F">
        <w:rPr>
          <w:rFonts w:ascii="Times New Roman" w:hAnsi="Times New Roman" w:cs="Times New Roman"/>
        </w:rPr>
        <w:t>ПОРЯДОК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lastRenderedPageBreak/>
        <w:t xml:space="preserve">ПРОВЕДЕНИЯ АНТИКОРРУПЦИОННОЙ ЭКСПЕРТИЗЫ </w:t>
      </w:r>
      <w:proofErr w:type="gramStart"/>
      <w:r w:rsidRPr="00D6396F">
        <w:rPr>
          <w:rFonts w:ascii="Times New Roman" w:hAnsi="Times New Roman" w:cs="Times New Roman"/>
        </w:rPr>
        <w:t>НОРМАТИВНЫХ</w:t>
      </w:r>
      <w:proofErr w:type="gramEnd"/>
      <w:r w:rsidRPr="00D6396F">
        <w:rPr>
          <w:rFonts w:ascii="Times New Roman" w:hAnsi="Times New Roman" w:cs="Times New Roman"/>
        </w:rPr>
        <w:t xml:space="preserve"> ПРАВОВЫХ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АКТОВ И ПРОЕКТОВ НОРМАТИВНЫХ ПРАВОВЫХ АКТОВ КОМИТЕТА</w:t>
      </w:r>
    </w:p>
    <w:p w:rsidR="00D6396F" w:rsidRPr="00D6396F" w:rsidRDefault="00D6396F">
      <w:pPr>
        <w:pStyle w:val="ConsPlusTitle"/>
        <w:jc w:val="center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ПО СОЦИАЛЬНОЙ ЗАЩИТЕ НАСЕЛЕНИЯ ЛЕНИНГРАДСКОЙ ОБЛАСТИ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1. Общие положения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1.1. </w:t>
      </w:r>
      <w:proofErr w:type="gramStart"/>
      <w:r w:rsidRPr="00D6396F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9" w:history="1">
        <w:r w:rsidRPr="00D6396F">
          <w:rPr>
            <w:rFonts w:ascii="Times New Roman" w:hAnsi="Times New Roman" w:cs="Times New Roman"/>
            <w:color w:val="0000FF"/>
          </w:rPr>
          <w:t>законом</w:t>
        </w:r>
      </w:hyperlink>
      <w:r w:rsidRPr="00D6396F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приказов Комитета и проектов приказов Комитета 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приказов Комитета и проектов приказов Комитета</w:t>
      </w:r>
      <w:proofErr w:type="gramEnd"/>
      <w:r w:rsidRPr="00D6396F">
        <w:rPr>
          <w:rFonts w:ascii="Times New Roman" w:hAnsi="Times New Roman" w:cs="Times New Roman"/>
        </w:rPr>
        <w:t>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1.2. В целях настоящего Порядка применяются следующие понятия: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антикоррупционная экспертиза - экспертное исследование с целью выявления в приказах Комитета и проектах приказов Комитета коррупциогенных факторов и их последующего устранения;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сеть Интернет - информационно-телекоммуникационная сеть "Интернет";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Методика - </w:t>
      </w:r>
      <w:hyperlink r:id="rId10" w:history="1">
        <w:r w:rsidRPr="00D6396F">
          <w:rPr>
            <w:rFonts w:ascii="Times New Roman" w:hAnsi="Times New Roman" w:cs="Times New Roman"/>
            <w:color w:val="0000FF"/>
          </w:rPr>
          <w:t>методика</w:t>
        </w:r>
      </w:hyperlink>
      <w:r w:rsidRPr="00D6396F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Разработчик - сотрудник структурного подразделения Комитета, которому поручено разработать и согласовать проект приказа Комитета;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Руководитель Комитета - председатель Комитета или должностное лицо, временно исполняющее его обязанности.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2. Порядок </w:t>
      </w:r>
      <w:proofErr w:type="gramStart"/>
      <w:r w:rsidRPr="00D6396F">
        <w:rPr>
          <w:rFonts w:ascii="Times New Roman" w:hAnsi="Times New Roman" w:cs="Times New Roman"/>
        </w:rPr>
        <w:t>проведения антикоррупционной экспертизы проектов приказов Комитета</w:t>
      </w:r>
      <w:proofErr w:type="gramEnd"/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2.1. Антикоррупционная экспертиза проектов приказов Комитета проводится при осуществлении их правовой (юридической) экспертизы в соответствии с Методикой.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2.2. Антикоррупционная экспертиза проекта приказа Комитета проводится отделом правового обеспечения Комитета.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2.3. Срок </w:t>
      </w:r>
      <w:proofErr w:type="gramStart"/>
      <w:r w:rsidRPr="00D6396F">
        <w:rPr>
          <w:rFonts w:ascii="Times New Roman" w:hAnsi="Times New Roman" w:cs="Times New Roman"/>
        </w:rPr>
        <w:t>проведения антикоррупционной экспертизы проекта приказа Комитета</w:t>
      </w:r>
      <w:proofErr w:type="gramEnd"/>
      <w:r w:rsidRPr="00D6396F">
        <w:rPr>
          <w:rFonts w:ascii="Times New Roman" w:hAnsi="Times New Roman" w:cs="Times New Roman"/>
        </w:rPr>
        <w:t xml:space="preserve"> составляет не более пяти дней со дня поступления проекта приказа на рассмотрение в отдел правового обеспечения.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2.4. По результатам </w:t>
      </w:r>
      <w:proofErr w:type="gramStart"/>
      <w:r w:rsidRPr="00D6396F">
        <w:rPr>
          <w:rFonts w:ascii="Times New Roman" w:hAnsi="Times New Roman" w:cs="Times New Roman"/>
        </w:rPr>
        <w:t>проведения антикоррупционной экспертизы проекта приказа Комитета</w:t>
      </w:r>
      <w:proofErr w:type="gramEnd"/>
      <w:r w:rsidRPr="00D6396F">
        <w:rPr>
          <w:rFonts w:ascii="Times New Roman" w:hAnsi="Times New Roman" w:cs="Times New Roman"/>
        </w:rPr>
        <w:t xml:space="preserve"> отделом правового обеспечения Комитета подготавливается экспертное заключение, которое должно содержать следующие сведения: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дата подготовки экспертного заключения;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наименование проекта приказа Комитета, прошедшего антикоррупционную экспертизу;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положения проекта приказа Комитета, содержащие </w:t>
      </w:r>
      <w:proofErr w:type="spellStart"/>
      <w:r w:rsidRPr="00D6396F">
        <w:rPr>
          <w:rFonts w:ascii="Times New Roman" w:hAnsi="Times New Roman" w:cs="Times New Roman"/>
        </w:rPr>
        <w:t>коррупциогенные</w:t>
      </w:r>
      <w:proofErr w:type="spellEnd"/>
      <w:r w:rsidRPr="00D6396F">
        <w:rPr>
          <w:rFonts w:ascii="Times New Roman" w:hAnsi="Times New Roman" w:cs="Times New Roman"/>
        </w:rPr>
        <w:t xml:space="preserve"> факторы (в случае выявления);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предложения о способах устранения выявленных в проекте приказа Комитета положений, </w:t>
      </w:r>
      <w:r w:rsidRPr="00D6396F">
        <w:rPr>
          <w:rFonts w:ascii="Times New Roman" w:hAnsi="Times New Roman" w:cs="Times New Roman"/>
        </w:rPr>
        <w:lastRenderedPageBreak/>
        <w:t xml:space="preserve">содержащих </w:t>
      </w:r>
      <w:proofErr w:type="spellStart"/>
      <w:r w:rsidRPr="00D6396F">
        <w:rPr>
          <w:rFonts w:ascii="Times New Roman" w:hAnsi="Times New Roman" w:cs="Times New Roman"/>
        </w:rPr>
        <w:t>коррупциогенные</w:t>
      </w:r>
      <w:proofErr w:type="spellEnd"/>
      <w:r w:rsidRPr="00D6396F">
        <w:rPr>
          <w:rFonts w:ascii="Times New Roman" w:hAnsi="Times New Roman" w:cs="Times New Roman"/>
        </w:rPr>
        <w:t xml:space="preserve"> факторы (в случае выявления).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 w:rsidRPr="00D6396F">
        <w:rPr>
          <w:rFonts w:ascii="Times New Roman" w:hAnsi="Times New Roman" w:cs="Times New Roman"/>
        </w:rPr>
        <w:t>коррупциогенные</w:t>
      </w:r>
      <w:proofErr w:type="spellEnd"/>
      <w:r w:rsidRPr="00D6396F">
        <w:rPr>
          <w:rFonts w:ascii="Times New Roman" w:hAnsi="Times New Roman" w:cs="Times New Roman"/>
        </w:rPr>
        <w:t xml:space="preserve">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2.5. Экспертное заключение подписывается Руководителем Комитета и хранится вместе с подлинником приказа Комитета, проект которого прошел антикоррупционную экспертизу, в канцелярии Комитета.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2.6. Положения проекта приказа Комитета, содержащие </w:t>
      </w:r>
      <w:proofErr w:type="spellStart"/>
      <w:r w:rsidRPr="00D6396F">
        <w:rPr>
          <w:rFonts w:ascii="Times New Roman" w:hAnsi="Times New Roman" w:cs="Times New Roman"/>
        </w:rPr>
        <w:t>коррупциогенные</w:t>
      </w:r>
      <w:proofErr w:type="spellEnd"/>
      <w:r w:rsidRPr="00D6396F">
        <w:rPr>
          <w:rFonts w:ascii="Times New Roman" w:hAnsi="Times New Roman" w:cs="Times New Roman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3. Порядок проведения антикоррупционной экспертизы приказов Комитета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3.1. Антикоррупционная экспертиза приказов Комитета проводится отделом правового обеспечения Комитета при проведении их правовой (юридической) экспертизы и мониторинге их применения в соответствии с Методикой.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3.2. По результатам проведения антикоррупционной экспертизы приказа Комитета отдел правового обеспечения Комитета подготавливает экспертное заключение, которое должно содержать следующие сведения: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дата подготовки экспертного заключения;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положения приказа Комитета, содержащие </w:t>
      </w:r>
      <w:proofErr w:type="spellStart"/>
      <w:r w:rsidRPr="00D6396F">
        <w:rPr>
          <w:rFonts w:ascii="Times New Roman" w:hAnsi="Times New Roman" w:cs="Times New Roman"/>
        </w:rPr>
        <w:t>коррупциогенные</w:t>
      </w:r>
      <w:proofErr w:type="spellEnd"/>
      <w:r w:rsidRPr="00D6396F">
        <w:rPr>
          <w:rFonts w:ascii="Times New Roman" w:hAnsi="Times New Roman" w:cs="Times New Roman"/>
        </w:rPr>
        <w:t xml:space="preserve"> факторы (в случае выявления);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D6396F">
        <w:rPr>
          <w:rFonts w:ascii="Times New Roman" w:hAnsi="Times New Roman" w:cs="Times New Roman"/>
        </w:rPr>
        <w:t>коррупциогенные</w:t>
      </w:r>
      <w:proofErr w:type="spellEnd"/>
      <w:r w:rsidRPr="00D6396F">
        <w:rPr>
          <w:rFonts w:ascii="Times New Roman" w:hAnsi="Times New Roman" w:cs="Times New Roman"/>
        </w:rPr>
        <w:t xml:space="preserve"> факторы (в случае выявления).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D6396F">
        <w:rPr>
          <w:rFonts w:ascii="Times New Roman" w:hAnsi="Times New Roman" w:cs="Times New Roman"/>
        </w:rPr>
        <w:t>коррупциогенные</w:t>
      </w:r>
      <w:proofErr w:type="spellEnd"/>
      <w:r w:rsidRPr="00D6396F">
        <w:rPr>
          <w:rFonts w:ascii="Times New Roman" w:hAnsi="Times New Roman" w:cs="Times New Roman"/>
        </w:rPr>
        <w:t xml:space="preserve">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3.3. Экспертное заключение подписывается Руководителем Комитета и передается на хранение в канцелярию Комитета вместе с подлинником приказа Комитета.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3.4. Положения приказа Комитета, содержащие </w:t>
      </w:r>
      <w:proofErr w:type="spellStart"/>
      <w:r w:rsidRPr="00D6396F">
        <w:rPr>
          <w:rFonts w:ascii="Times New Roman" w:hAnsi="Times New Roman" w:cs="Times New Roman"/>
        </w:rPr>
        <w:t>коррупциогенные</w:t>
      </w:r>
      <w:proofErr w:type="spellEnd"/>
      <w:r w:rsidRPr="00D6396F">
        <w:rPr>
          <w:rFonts w:ascii="Times New Roman" w:hAnsi="Times New Roman" w:cs="Times New Roman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Руководителем Комитета.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4. Независимая антикоррупционная экспертиза приказов и проектов приказов Комитета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4.1. </w:t>
      </w:r>
      <w:proofErr w:type="gramStart"/>
      <w:r w:rsidRPr="00D6396F">
        <w:rPr>
          <w:rFonts w:ascii="Times New Roman" w:hAnsi="Times New Roman" w:cs="Times New Roman"/>
        </w:rPr>
        <w:t xml:space="preserve">Для обеспечения проведения независимой антикоррупционной экспертизы проекта приказа Комитета Разработчик проекта приказа Комитета организует его размещение на официальном сайте Комитета в сети Интернет в течение рабочего дня, соответствующего дню направления проекта приказа Комитета на согласование, с указанием адреса электронной почты </w:t>
      </w:r>
      <w:r w:rsidRPr="00D6396F">
        <w:rPr>
          <w:rFonts w:ascii="Times New Roman" w:hAnsi="Times New Roman" w:cs="Times New Roman"/>
        </w:rPr>
        <w:lastRenderedPageBreak/>
        <w:t>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Срок, на который проект приказа Комитета размещается в сети Интернет, не может составлять менее семи дней.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4.2. Рассмотрение заключений, составленных независимыми экспертами, проводившими независимую антикоррупционную экспертизу, осуществляет отдел правового обеспечения Комитета.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 Комитета, за исключением случаев, когда в заключени</w:t>
      </w:r>
      <w:proofErr w:type="gramStart"/>
      <w:r w:rsidRPr="00D6396F">
        <w:rPr>
          <w:rFonts w:ascii="Times New Roman" w:hAnsi="Times New Roman" w:cs="Times New Roman"/>
        </w:rPr>
        <w:t>и</w:t>
      </w:r>
      <w:proofErr w:type="gramEnd"/>
      <w:r w:rsidRPr="00D6396F">
        <w:rPr>
          <w:rFonts w:ascii="Times New Roman" w:hAnsi="Times New Roman" w:cs="Times New Roman"/>
        </w:rPr>
        <w:t xml:space="preserve"> отсутствуют предложения о способе устранения выявленных коррупциогенных факторов.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5. Учет результатов антикоррупционной экспертизы приказов и проектов приказов Комитета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С целью </w:t>
      </w:r>
      <w:proofErr w:type="gramStart"/>
      <w:r w:rsidRPr="00D6396F">
        <w:rPr>
          <w:rFonts w:ascii="Times New Roman" w:hAnsi="Times New Roman" w:cs="Times New Roman"/>
        </w:rPr>
        <w:t>организации учета результатов антикоррупционной экспертизы приказов Комитета</w:t>
      </w:r>
      <w:proofErr w:type="gramEnd"/>
      <w:r w:rsidRPr="00D6396F">
        <w:rPr>
          <w:rFonts w:ascii="Times New Roman" w:hAnsi="Times New Roman" w:cs="Times New Roman"/>
        </w:rPr>
        <w:t xml:space="preserve"> и проектов приказов Комитета Комитет направляет в комитет правового обеспечения Ленинградской области соответствующие отчеты: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>промежуточный (полугодовой) отчет - до 5 июля текущего года;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396F">
        <w:rPr>
          <w:rFonts w:ascii="Times New Roman" w:hAnsi="Times New Roman" w:cs="Times New Roman"/>
        </w:rPr>
        <w:t xml:space="preserve">итоговый отчет - до 15 января года, следующего за </w:t>
      </w:r>
      <w:proofErr w:type="gramStart"/>
      <w:r w:rsidRPr="00D6396F">
        <w:rPr>
          <w:rFonts w:ascii="Times New Roman" w:hAnsi="Times New Roman" w:cs="Times New Roman"/>
        </w:rPr>
        <w:t>отчетным</w:t>
      </w:r>
      <w:proofErr w:type="gramEnd"/>
      <w:r w:rsidRPr="00D6396F">
        <w:rPr>
          <w:rFonts w:ascii="Times New Roman" w:hAnsi="Times New Roman" w:cs="Times New Roman"/>
        </w:rPr>
        <w:t>.</w:t>
      </w:r>
    </w:p>
    <w:p w:rsidR="00D6396F" w:rsidRPr="00D6396F" w:rsidRDefault="00D63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D6396F">
          <w:rPr>
            <w:rFonts w:ascii="Times New Roman" w:hAnsi="Times New Roman" w:cs="Times New Roman"/>
            <w:color w:val="0000FF"/>
          </w:rPr>
          <w:t>Отчеты</w:t>
        </w:r>
      </w:hyperlink>
      <w:r w:rsidRPr="00D6396F">
        <w:rPr>
          <w:rFonts w:ascii="Times New Roman" w:hAnsi="Times New Roman" w:cs="Times New Roman"/>
        </w:rPr>
        <w:t xml:space="preserve"> формируются по форме, утвержденной постановлением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области".</w:t>
      </w: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96F" w:rsidRPr="00D6396F" w:rsidRDefault="00D639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A56E7" w:rsidRPr="00D6396F" w:rsidRDefault="001A56E7">
      <w:pPr>
        <w:rPr>
          <w:rFonts w:ascii="Times New Roman" w:hAnsi="Times New Roman" w:cs="Times New Roman"/>
        </w:rPr>
      </w:pPr>
    </w:p>
    <w:sectPr w:rsidR="001A56E7" w:rsidRPr="00D6396F" w:rsidSect="009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6F"/>
    <w:rsid w:val="001A56E7"/>
    <w:rsid w:val="00D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F96FF61F8C3424DF710DB5BEDB2D4CDEB5B1A70A17D1705756FDF95F220857DE8F607C0834CBE30F5C5037AbEW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9F96FF61F8C3424DF710DB5BEDB2D4CEE35C1B70A07D1705756FDF95F220856FE8AE0BC18652BE3FE093523FB0D33937ED46DB6122F8EEb0W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F96FF61F8C3424DF70FCA4EEDB2D4CFE2551172AE7D1705756FDF95F220856FE8AE0BC18652BC3AE093523FB0D33937ED46DB6122F8EEb0W8L" TargetMode="External"/><Relationship Id="rId11" Type="http://schemas.openxmlformats.org/officeDocument/2006/relationships/hyperlink" Target="consultantplus://offline/ref=0A9F96FF61F8C3424DF710DB5BEDB2D4CEE35C1B70A07D1705756FDF95F220856FE8AE0BC18650BD39E093523FB0D33937ED46DB6122F8EEb0W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A9F96FF61F8C3424DF70FCA4EEDB2D4CEE05D1872AA7D1705756FDF95F220856FE8AE0BC18652BC3FE093523FB0D33937ED46DB6122F8EEb0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9F96FF61F8C3424DF70FCA4EEDB2D4CFE2551172AE7D1705756FDF95F220856FE8AE0BC18652BC3AE093523FB0D33937ED46DB6122F8EEb0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Васько Марк Валерьевич</cp:lastModifiedBy>
  <cp:revision>1</cp:revision>
  <dcterms:created xsi:type="dcterms:W3CDTF">2019-08-15T11:22:00Z</dcterms:created>
  <dcterms:modified xsi:type="dcterms:W3CDTF">2019-08-15T11:23:00Z</dcterms:modified>
</cp:coreProperties>
</file>