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4C" w:rsidRDefault="005E2A4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E2A4C" w:rsidRDefault="005E2A4C">
      <w:pPr>
        <w:pStyle w:val="ConsPlusNormal"/>
        <w:jc w:val="both"/>
        <w:outlineLvl w:val="0"/>
      </w:pPr>
    </w:p>
    <w:p w:rsidR="005E2A4C" w:rsidRDefault="005E2A4C">
      <w:pPr>
        <w:pStyle w:val="ConsPlusTitle"/>
        <w:jc w:val="center"/>
      </w:pPr>
      <w:r>
        <w:t>ПРАВИТЕЛЬСТВО ЛЕНИНГРАДСКОЙ ОБЛАСТИ</w:t>
      </w:r>
    </w:p>
    <w:p w:rsidR="005E2A4C" w:rsidRDefault="005E2A4C">
      <w:pPr>
        <w:pStyle w:val="ConsPlusTitle"/>
        <w:jc w:val="center"/>
      </w:pPr>
    </w:p>
    <w:p w:rsidR="005E2A4C" w:rsidRDefault="005E2A4C">
      <w:pPr>
        <w:pStyle w:val="ConsPlusTitle"/>
        <w:jc w:val="center"/>
      </w:pPr>
      <w:r>
        <w:t>ПОСТАНОВЛЕНИЕ</w:t>
      </w:r>
    </w:p>
    <w:p w:rsidR="005E2A4C" w:rsidRDefault="005E2A4C">
      <w:pPr>
        <w:pStyle w:val="ConsPlusTitle"/>
        <w:jc w:val="center"/>
      </w:pPr>
      <w:r>
        <w:t>от 23 июля 2009 г. N 224</w:t>
      </w:r>
    </w:p>
    <w:p w:rsidR="005E2A4C" w:rsidRDefault="005E2A4C">
      <w:pPr>
        <w:pStyle w:val="ConsPlusTitle"/>
        <w:jc w:val="center"/>
      </w:pPr>
    </w:p>
    <w:p w:rsidR="005E2A4C" w:rsidRDefault="005E2A4C">
      <w:pPr>
        <w:pStyle w:val="ConsPlusTitle"/>
        <w:jc w:val="center"/>
      </w:pPr>
      <w:r>
        <w:t>ОБ ОПРЕДЕЛЕНИИ УПОЛНОМОЧЕННОГО ОРГАНА ИСПОЛНИТЕЛЬНОЙ ВЛАСТИ</w:t>
      </w:r>
    </w:p>
    <w:p w:rsidR="005E2A4C" w:rsidRDefault="005E2A4C">
      <w:pPr>
        <w:pStyle w:val="ConsPlusTitle"/>
        <w:jc w:val="center"/>
      </w:pPr>
      <w:r>
        <w:t xml:space="preserve">ЛЕНИНГРАДСКОЙ ОБЛАСТИ, </w:t>
      </w:r>
      <w:proofErr w:type="gramStart"/>
      <w:r>
        <w:t>ОСУЩЕСТВЛЯЮЩЕГО</w:t>
      </w:r>
      <w:proofErr w:type="gramEnd"/>
      <w:r>
        <w:t xml:space="preserve"> ОРГАНИЗАЦИЮ РАБОТЫ</w:t>
      </w:r>
    </w:p>
    <w:p w:rsidR="005E2A4C" w:rsidRDefault="005E2A4C">
      <w:pPr>
        <w:pStyle w:val="ConsPlusTitle"/>
        <w:jc w:val="center"/>
      </w:pPr>
      <w:r>
        <w:t>ПО ВЫДАЧЕ УДОСТОВЕРЕНИЙ ВЕТЕРАНА ВЕЛИКОЙ ОТЕЧЕСТВЕННОЙ ВОЙНЫ</w:t>
      </w:r>
    </w:p>
    <w:p w:rsidR="005E2A4C" w:rsidRDefault="005E2A4C">
      <w:pPr>
        <w:pStyle w:val="ConsPlusTitle"/>
        <w:jc w:val="center"/>
      </w:pPr>
      <w:r>
        <w:t>ЕДИНОГО ОБРАЗЦА ОТДЕЛЬНЫМ КАТЕГОРИЯМ ГРАЖДАН</w:t>
      </w:r>
    </w:p>
    <w:p w:rsidR="005E2A4C" w:rsidRDefault="005E2A4C">
      <w:pPr>
        <w:pStyle w:val="ConsPlusNormal"/>
        <w:ind w:firstLine="540"/>
        <w:jc w:val="both"/>
      </w:pPr>
    </w:p>
    <w:p w:rsidR="005E2A4C" w:rsidRDefault="005E2A4C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5 октября 1999 года N 1122 "Об удостоверениях ветерана Великой Отечественной войны" Правительство Ленинградской области постановляет:</w:t>
      </w:r>
    </w:p>
    <w:p w:rsidR="005E2A4C" w:rsidRDefault="005E2A4C">
      <w:pPr>
        <w:pStyle w:val="ConsPlusNormal"/>
        <w:ind w:firstLine="540"/>
        <w:jc w:val="both"/>
      </w:pPr>
    </w:p>
    <w:p w:rsidR="005E2A4C" w:rsidRDefault="005E2A4C">
      <w:pPr>
        <w:pStyle w:val="ConsPlusNormal"/>
        <w:ind w:firstLine="540"/>
        <w:jc w:val="both"/>
      </w:pPr>
      <w:r>
        <w:t>1. Определить комитет по социальной защите населения Ленинградской области уполномоченным органом исполнительной власти Ленинградской области, осуществляющим организацию работы по выдаче удостоверений ветерана Великой Отечественной войны единого образца отдельным категориям граждан.</w:t>
      </w:r>
    </w:p>
    <w:p w:rsidR="005E2A4C" w:rsidRDefault="005E2A4C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Уткина О.А.</w:t>
      </w:r>
    </w:p>
    <w:p w:rsidR="005E2A4C" w:rsidRDefault="005E2A4C">
      <w:pPr>
        <w:pStyle w:val="ConsPlusNormal"/>
        <w:ind w:firstLine="540"/>
        <w:jc w:val="both"/>
      </w:pPr>
    </w:p>
    <w:p w:rsidR="005E2A4C" w:rsidRDefault="005E2A4C">
      <w:pPr>
        <w:pStyle w:val="ConsPlusNormal"/>
        <w:jc w:val="right"/>
      </w:pPr>
      <w:r>
        <w:t>Губернатор</w:t>
      </w:r>
    </w:p>
    <w:p w:rsidR="005E2A4C" w:rsidRDefault="005E2A4C">
      <w:pPr>
        <w:pStyle w:val="ConsPlusNormal"/>
        <w:jc w:val="right"/>
      </w:pPr>
      <w:r>
        <w:t>Ленинградской области</w:t>
      </w:r>
    </w:p>
    <w:p w:rsidR="005E2A4C" w:rsidRDefault="005E2A4C">
      <w:pPr>
        <w:pStyle w:val="ConsPlusNormal"/>
        <w:jc w:val="right"/>
      </w:pPr>
      <w:proofErr w:type="spellStart"/>
      <w:r>
        <w:t>В.Сердюков</w:t>
      </w:r>
      <w:proofErr w:type="spellEnd"/>
    </w:p>
    <w:p w:rsidR="005E2A4C" w:rsidRDefault="005E2A4C">
      <w:pPr>
        <w:pStyle w:val="ConsPlusNormal"/>
        <w:jc w:val="right"/>
      </w:pPr>
    </w:p>
    <w:p w:rsidR="005E2A4C" w:rsidRDefault="005E2A4C">
      <w:pPr>
        <w:pStyle w:val="ConsPlusNormal"/>
        <w:jc w:val="right"/>
      </w:pPr>
    </w:p>
    <w:p w:rsidR="005E2A4C" w:rsidRDefault="005E2A4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14905" w:rsidRDefault="00414905"/>
    <w:sectPr w:rsidR="00414905" w:rsidSect="00D9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4C"/>
    <w:rsid w:val="00414905"/>
    <w:rsid w:val="005E2A4C"/>
    <w:rsid w:val="00A7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2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2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E870AA67E44D118B1F241B13F61813A852144F7A0E68DE0CE3042EE1F2H7O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</cp:lastModifiedBy>
  <cp:revision>2</cp:revision>
  <dcterms:created xsi:type="dcterms:W3CDTF">2018-09-07T13:11:00Z</dcterms:created>
  <dcterms:modified xsi:type="dcterms:W3CDTF">2018-09-07T13:11:00Z</dcterms:modified>
</cp:coreProperties>
</file>